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80D3B" w14:textId="48FE6964" w:rsidR="004549F2" w:rsidRDefault="00DF24AF" w:rsidP="00264909">
      <w:pPr>
        <w:pStyle w:val="Sansinterligne"/>
        <w:rPr>
          <w:rFonts w:ascii="Arial" w:hAnsi="Arial" w:cs="Arial"/>
          <w:b/>
          <w:color w:val="2F5496" w:themeColor="accent5" w:themeShade="BF"/>
          <w:sz w:val="20"/>
          <w:szCs w:val="24"/>
        </w:rPr>
      </w:pPr>
      <w:r>
        <w:rPr>
          <w:rFonts w:ascii="Arial" w:hAnsi="Arial" w:cs="Arial"/>
          <w:b/>
          <w:noProof/>
          <w:color w:val="2F5496" w:themeColor="accent5" w:themeShade="BF"/>
          <w:sz w:val="20"/>
          <w:szCs w:val="24"/>
          <w:lang w:eastAsia="fr-FR"/>
        </w:rPr>
        <w:drawing>
          <wp:anchor distT="0" distB="0" distL="114300" distR="114300" simplePos="0" relativeHeight="251658242" behindDoc="0" locked="0" layoutInCell="1" allowOverlap="1" wp14:anchorId="0463D8A3" wp14:editId="0EF4A0E9">
            <wp:simplePos x="0" y="0"/>
            <wp:positionH relativeFrom="column">
              <wp:posOffset>2009775</wp:posOffset>
            </wp:positionH>
            <wp:positionV relativeFrom="paragraph">
              <wp:posOffset>-525145</wp:posOffset>
            </wp:positionV>
            <wp:extent cx="2055849" cy="906145"/>
            <wp:effectExtent l="0" t="0" r="1905" b="82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ameli20-im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671" cy="906948"/>
                    </a:xfrm>
                    <a:prstGeom prst="rect">
                      <a:avLst/>
                    </a:prstGeom>
                  </pic:spPr>
                </pic:pic>
              </a:graphicData>
            </a:graphic>
            <wp14:sizeRelH relativeFrom="margin">
              <wp14:pctWidth>0</wp14:pctWidth>
            </wp14:sizeRelH>
            <wp14:sizeRelV relativeFrom="margin">
              <wp14:pctHeight>0</wp14:pctHeight>
            </wp14:sizeRelV>
          </wp:anchor>
        </w:drawing>
      </w:r>
      <w:r w:rsidR="00FF4057" w:rsidRPr="00507984">
        <w:rPr>
          <w:noProof/>
          <w:lang w:eastAsia="fr-FR"/>
        </w:rPr>
        <w:drawing>
          <wp:anchor distT="0" distB="0" distL="114300" distR="114300" simplePos="0" relativeHeight="251658241" behindDoc="1" locked="0" layoutInCell="1" allowOverlap="1" wp14:anchorId="4DCD129D" wp14:editId="4F500207">
            <wp:simplePos x="0" y="0"/>
            <wp:positionH relativeFrom="column">
              <wp:posOffset>4635500</wp:posOffset>
            </wp:positionH>
            <wp:positionV relativeFrom="paragraph">
              <wp:posOffset>-525145</wp:posOffset>
            </wp:positionV>
            <wp:extent cx="1605280" cy="906145"/>
            <wp:effectExtent l="0" t="0" r="0" b="825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e-publique-fran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5280" cy="906145"/>
                    </a:xfrm>
                    <a:prstGeom prst="rect">
                      <a:avLst/>
                    </a:prstGeom>
                  </pic:spPr>
                </pic:pic>
              </a:graphicData>
            </a:graphic>
            <wp14:sizeRelH relativeFrom="margin">
              <wp14:pctWidth>0</wp14:pctWidth>
            </wp14:sizeRelH>
            <wp14:sizeRelV relativeFrom="margin">
              <wp14:pctHeight>0</wp14:pctHeight>
            </wp14:sizeRelV>
          </wp:anchor>
        </w:drawing>
      </w:r>
      <w:r w:rsidR="00264909" w:rsidRPr="00507984">
        <w:rPr>
          <w:noProof/>
          <w:lang w:eastAsia="fr-FR"/>
        </w:rPr>
        <w:drawing>
          <wp:anchor distT="0" distB="0" distL="114300" distR="114300" simplePos="0" relativeHeight="251658240" behindDoc="1" locked="0" layoutInCell="1" allowOverlap="1" wp14:anchorId="4B6A9D16" wp14:editId="564063D6">
            <wp:simplePos x="0" y="0"/>
            <wp:positionH relativeFrom="margin">
              <wp:posOffset>0</wp:posOffset>
            </wp:positionH>
            <wp:positionV relativeFrom="page">
              <wp:posOffset>285115</wp:posOffset>
            </wp:positionV>
            <wp:extent cx="1370965" cy="124333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0965" cy="1243330"/>
                    </a:xfrm>
                    <a:prstGeom prst="rect">
                      <a:avLst/>
                    </a:prstGeom>
                  </pic:spPr>
                </pic:pic>
              </a:graphicData>
            </a:graphic>
            <wp14:sizeRelH relativeFrom="margin">
              <wp14:pctWidth>0</wp14:pctWidth>
            </wp14:sizeRelH>
            <wp14:sizeRelV relativeFrom="margin">
              <wp14:pctHeight>0</wp14:pctHeight>
            </wp14:sizeRelV>
          </wp:anchor>
        </w:drawing>
      </w:r>
    </w:p>
    <w:p w14:paraId="58C08C97" w14:textId="074FBE2A" w:rsidR="004549F2" w:rsidRDefault="004549F2" w:rsidP="00264909">
      <w:pPr>
        <w:pStyle w:val="Sansinterligne"/>
        <w:jc w:val="right"/>
        <w:rPr>
          <w:rFonts w:ascii="Arial" w:hAnsi="Arial" w:cs="Arial"/>
          <w:b/>
          <w:color w:val="2F5496" w:themeColor="accent5" w:themeShade="BF"/>
          <w:sz w:val="20"/>
          <w:szCs w:val="24"/>
        </w:rPr>
      </w:pPr>
    </w:p>
    <w:p w14:paraId="6DDE55F1" w14:textId="6F858FBD" w:rsidR="004549F2" w:rsidRDefault="00264909" w:rsidP="00264909">
      <w:pPr>
        <w:pStyle w:val="Sansinterligne"/>
        <w:tabs>
          <w:tab w:val="left" w:pos="7440"/>
        </w:tabs>
        <w:rPr>
          <w:rFonts w:ascii="Arial" w:hAnsi="Arial" w:cs="Arial"/>
          <w:b/>
          <w:color w:val="2F5496" w:themeColor="accent5" w:themeShade="BF"/>
          <w:sz w:val="20"/>
          <w:szCs w:val="24"/>
        </w:rPr>
      </w:pPr>
      <w:r>
        <w:rPr>
          <w:rFonts w:ascii="Arial" w:hAnsi="Arial" w:cs="Arial"/>
          <w:b/>
          <w:color w:val="2F5496" w:themeColor="accent5" w:themeShade="BF"/>
          <w:sz w:val="20"/>
          <w:szCs w:val="24"/>
        </w:rPr>
        <w:tab/>
      </w:r>
    </w:p>
    <w:p w14:paraId="0593FDA2" w14:textId="77777777" w:rsidR="00FF4057" w:rsidRDefault="00FF4057" w:rsidP="0032043C">
      <w:pPr>
        <w:pStyle w:val="Sansinterligne"/>
        <w:rPr>
          <w:rFonts w:ascii="Arial" w:hAnsi="Arial" w:cs="Arial"/>
          <w:b/>
          <w:color w:val="2F5496" w:themeColor="accent5" w:themeShade="BF"/>
          <w:sz w:val="20"/>
          <w:szCs w:val="24"/>
        </w:rPr>
      </w:pPr>
    </w:p>
    <w:p w14:paraId="1975E5BA" w14:textId="270A4C55" w:rsidR="00800E30" w:rsidRDefault="00800E30" w:rsidP="00264909">
      <w:pPr>
        <w:pStyle w:val="Sansinterligne"/>
        <w:jc w:val="right"/>
        <w:rPr>
          <w:rFonts w:ascii="Arial" w:hAnsi="Arial" w:cs="Arial"/>
          <w:b/>
          <w:color w:val="2F5496" w:themeColor="accent5" w:themeShade="BF"/>
          <w:sz w:val="20"/>
          <w:szCs w:val="24"/>
        </w:rPr>
      </w:pPr>
    </w:p>
    <w:p w14:paraId="5AFADB0C" w14:textId="77777777" w:rsidR="00507984" w:rsidRPr="00652A70" w:rsidRDefault="00507984" w:rsidP="00264909">
      <w:pPr>
        <w:pStyle w:val="Sansinterligne"/>
        <w:jc w:val="right"/>
        <w:rPr>
          <w:rFonts w:ascii="Arial" w:hAnsi="Arial" w:cs="Arial"/>
          <w:b/>
          <w:color w:val="2F5496" w:themeColor="accent5" w:themeShade="BF"/>
          <w:sz w:val="20"/>
          <w:szCs w:val="24"/>
        </w:rPr>
      </w:pPr>
      <w:r w:rsidRPr="00652A70">
        <w:rPr>
          <w:rFonts w:ascii="Arial" w:hAnsi="Arial" w:cs="Arial"/>
          <w:b/>
          <w:color w:val="2F5496" w:themeColor="accent5" w:themeShade="BF"/>
          <w:sz w:val="20"/>
          <w:szCs w:val="24"/>
        </w:rPr>
        <w:t>Communiqué de presse</w:t>
      </w:r>
    </w:p>
    <w:p w14:paraId="64B24A54" w14:textId="3AE1830B" w:rsidR="00507984" w:rsidRPr="00652A70" w:rsidRDefault="0EDE3DF6" w:rsidP="00264909">
      <w:pPr>
        <w:pStyle w:val="Sansinterligne"/>
        <w:jc w:val="right"/>
        <w:rPr>
          <w:rFonts w:ascii="Arial" w:hAnsi="Arial" w:cs="Arial"/>
          <w:sz w:val="20"/>
          <w:szCs w:val="20"/>
        </w:rPr>
      </w:pPr>
      <w:r w:rsidRPr="4A304E4B">
        <w:rPr>
          <w:rFonts w:ascii="Arial" w:hAnsi="Arial" w:cs="Arial"/>
          <w:sz w:val="20"/>
          <w:szCs w:val="20"/>
        </w:rPr>
        <w:t>Bordeaux</w:t>
      </w:r>
      <w:r w:rsidR="00507984" w:rsidRPr="795DD7EC">
        <w:rPr>
          <w:rFonts w:ascii="Arial" w:hAnsi="Arial" w:cs="Arial"/>
          <w:sz w:val="20"/>
          <w:szCs w:val="20"/>
        </w:rPr>
        <w:t xml:space="preserve">, le </w:t>
      </w:r>
      <w:r w:rsidR="3D60ABD0" w:rsidRPr="506816E2">
        <w:rPr>
          <w:rFonts w:ascii="Arial" w:hAnsi="Arial" w:cs="Arial"/>
          <w:sz w:val="20"/>
          <w:szCs w:val="20"/>
        </w:rPr>
        <w:t>31</w:t>
      </w:r>
      <w:r w:rsidR="00FF4057" w:rsidRPr="795DD7EC">
        <w:rPr>
          <w:rFonts w:ascii="Arial" w:hAnsi="Arial" w:cs="Arial"/>
          <w:sz w:val="20"/>
          <w:szCs w:val="20"/>
        </w:rPr>
        <w:t xml:space="preserve"> octobre</w:t>
      </w:r>
      <w:r w:rsidR="00507984" w:rsidRPr="795DD7EC">
        <w:rPr>
          <w:rFonts w:ascii="Arial" w:hAnsi="Arial" w:cs="Arial"/>
          <w:sz w:val="20"/>
          <w:szCs w:val="20"/>
        </w:rPr>
        <w:t xml:space="preserve"> 202</w:t>
      </w:r>
      <w:r w:rsidR="00B6190C" w:rsidRPr="795DD7EC">
        <w:rPr>
          <w:rFonts w:ascii="Arial" w:hAnsi="Arial" w:cs="Arial"/>
          <w:sz w:val="20"/>
          <w:szCs w:val="20"/>
        </w:rPr>
        <w:t>4</w:t>
      </w:r>
    </w:p>
    <w:p w14:paraId="26DA52BB" w14:textId="1CC8DB49" w:rsidR="00BD4E00" w:rsidRDefault="00BD4E00" w:rsidP="00264909">
      <w:pPr>
        <w:spacing w:line="240" w:lineRule="auto"/>
        <w:jc w:val="both"/>
        <w:rPr>
          <w:rFonts w:ascii="Arial" w:hAnsi="Arial" w:cs="Arial"/>
          <w:b/>
          <w:color w:val="2F5496" w:themeColor="accent5" w:themeShade="BF"/>
          <w:sz w:val="28"/>
          <w:szCs w:val="24"/>
        </w:rPr>
      </w:pPr>
    </w:p>
    <w:p w14:paraId="20A49E16" w14:textId="4F4E80BA" w:rsidR="00DF24AF" w:rsidRPr="00B5749A" w:rsidRDefault="0042594E" w:rsidP="00264909">
      <w:pPr>
        <w:spacing w:line="240" w:lineRule="auto"/>
        <w:jc w:val="both"/>
        <w:rPr>
          <w:rFonts w:ascii="Arial" w:hAnsi="Arial" w:cs="Arial"/>
          <w:b/>
          <w:color w:val="2F5496" w:themeColor="accent5" w:themeShade="BF"/>
          <w:sz w:val="28"/>
          <w:szCs w:val="24"/>
        </w:rPr>
      </w:pPr>
      <w:r>
        <w:rPr>
          <w:rFonts w:ascii="Arial" w:hAnsi="Arial" w:cs="Arial"/>
          <w:b/>
          <w:color w:val="2F5496" w:themeColor="accent5" w:themeShade="BF"/>
          <w:sz w:val="28"/>
          <w:szCs w:val="24"/>
        </w:rPr>
        <w:t>9</w:t>
      </w:r>
      <w:r w:rsidR="0070263E">
        <w:rPr>
          <w:rFonts w:ascii="Arial" w:hAnsi="Arial" w:cs="Arial"/>
          <w:b/>
          <w:color w:val="2F5496" w:themeColor="accent5" w:themeShade="BF"/>
          <w:sz w:val="28"/>
          <w:szCs w:val="24"/>
          <w:vertAlign w:val="superscript"/>
        </w:rPr>
        <w:t>e</w:t>
      </w:r>
      <w:r w:rsidR="006172CB">
        <w:rPr>
          <w:rFonts w:ascii="Arial" w:hAnsi="Arial" w:cs="Arial"/>
          <w:b/>
          <w:color w:val="2F5496" w:themeColor="accent5" w:themeShade="BF"/>
          <w:sz w:val="28"/>
          <w:szCs w:val="24"/>
        </w:rPr>
        <w:t xml:space="preserve"> édition de Mois sans t</w:t>
      </w:r>
      <w:r w:rsidR="00FF4057">
        <w:rPr>
          <w:rFonts w:ascii="Arial" w:hAnsi="Arial" w:cs="Arial"/>
          <w:b/>
          <w:color w:val="2F5496" w:themeColor="accent5" w:themeShade="BF"/>
          <w:sz w:val="28"/>
          <w:szCs w:val="24"/>
        </w:rPr>
        <w:t xml:space="preserve">abac : </w:t>
      </w:r>
      <w:r w:rsidR="003A78E1" w:rsidRPr="003A78E1">
        <w:rPr>
          <w:rFonts w:ascii="Arial" w:hAnsi="Arial" w:cs="Arial"/>
          <w:b/>
          <w:color w:val="2F5496" w:themeColor="accent5" w:themeShade="BF"/>
          <w:sz w:val="28"/>
          <w:szCs w:val="24"/>
        </w:rPr>
        <w:t xml:space="preserve">une nouvelle opportunité pour relever le défi !  </w:t>
      </w:r>
    </w:p>
    <w:p w14:paraId="126FD2D9" w14:textId="77777777" w:rsidR="003A78E1" w:rsidRPr="003A78E1" w:rsidRDefault="003A78E1" w:rsidP="003A78E1">
      <w:pPr>
        <w:pStyle w:val="Sansinterligne"/>
        <w:jc w:val="both"/>
        <w:rPr>
          <w:rFonts w:ascii="Arial" w:hAnsi="Arial" w:cs="Arial"/>
          <w:b/>
          <w:sz w:val="21"/>
          <w:szCs w:val="21"/>
        </w:rPr>
      </w:pPr>
    </w:p>
    <w:p w14:paraId="2FEE5FBF" w14:textId="0A431073" w:rsidR="003A78E1" w:rsidRDefault="003A78E1" w:rsidP="003A78E1">
      <w:pPr>
        <w:pStyle w:val="Sansinterligne"/>
        <w:jc w:val="both"/>
        <w:rPr>
          <w:rFonts w:ascii="Arial" w:hAnsi="Arial" w:cs="Arial"/>
          <w:b/>
          <w:sz w:val="21"/>
          <w:szCs w:val="21"/>
        </w:rPr>
      </w:pPr>
      <w:r w:rsidRPr="003A78E1">
        <w:rPr>
          <w:rFonts w:ascii="Arial" w:hAnsi="Arial" w:cs="Arial"/>
          <w:b/>
          <w:sz w:val="21"/>
          <w:szCs w:val="21"/>
        </w:rPr>
        <w:t>Comme chaque année, à partir du vendredi 1</w:t>
      </w:r>
      <w:r w:rsidRPr="003A78E1">
        <w:rPr>
          <w:rFonts w:ascii="Arial" w:hAnsi="Arial" w:cs="Arial"/>
          <w:b/>
          <w:sz w:val="21"/>
          <w:szCs w:val="21"/>
          <w:vertAlign w:val="superscript"/>
        </w:rPr>
        <w:t>er</w:t>
      </w:r>
      <w:r w:rsidRPr="003A78E1">
        <w:rPr>
          <w:rFonts w:ascii="Arial" w:hAnsi="Arial" w:cs="Arial"/>
          <w:b/>
          <w:sz w:val="21"/>
          <w:szCs w:val="21"/>
        </w:rPr>
        <w:t xml:space="preserve"> novembre 2024, Santé publique France et le </w:t>
      </w:r>
      <w:proofErr w:type="gramStart"/>
      <w:r w:rsidRPr="003A78E1">
        <w:rPr>
          <w:rFonts w:ascii="Arial" w:hAnsi="Arial" w:cs="Arial"/>
          <w:b/>
          <w:sz w:val="21"/>
          <w:szCs w:val="21"/>
        </w:rPr>
        <w:t>Ministère</w:t>
      </w:r>
      <w:proofErr w:type="gramEnd"/>
      <w:r w:rsidR="00CD35AC">
        <w:rPr>
          <w:rFonts w:ascii="Arial" w:hAnsi="Arial" w:cs="Arial"/>
          <w:b/>
          <w:sz w:val="21"/>
          <w:szCs w:val="21"/>
        </w:rPr>
        <w:t xml:space="preserve"> de la Santé et de l’accès aux soins</w:t>
      </w:r>
      <w:r w:rsidRPr="003A78E1">
        <w:rPr>
          <w:rFonts w:ascii="Arial" w:hAnsi="Arial" w:cs="Arial"/>
          <w:b/>
          <w:sz w:val="21"/>
          <w:szCs w:val="21"/>
        </w:rPr>
        <w:t xml:space="preserve">, en collaboration avec l'Assurance Maladie, lancent la nouvelle édition du défi Mois sans tabac. </w:t>
      </w:r>
      <w:r w:rsidR="00A655BB" w:rsidRPr="00A655BB">
        <w:rPr>
          <w:rFonts w:ascii="Arial" w:hAnsi="Arial" w:cs="Arial"/>
          <w:b/>
          <w:sz w:val="21"/>
          <w:szCs w:val="21"/>
        </w:rPr>
        <w:t>Cette opération, désormais incontournable en novembre, encourage les fumeurs à arrêter de fumer pendant 30 jours et compte</w:t>
      </w:r>
      <w:r w:rsidR="00745A0A" w:rsidRPr="00A655BB">
        <w:rPr>
          <w:rFonts w:ascii="Arial" w:hAnsi="Arial" w:cs="Arial"/>
          <w:b/>
          <w:sz w:val="21"/>
          <w:szCs w:val="21"/>
        </w:rPr>
        <w:t xml:space="preserve"> déjà</w:t>
      </w:r>
      <w:r w:rsidR="00745A0A">
        <w:rPr>
          <w:rFonts w:ascii="Arial" w:hAnsi="Arial" w:cs="Arial"/>
          <w:b/>
          <w:sz w:val="21"/>
          <w:szCs w:val="21"/>
        </w:rPr>
        <w:t xml:space="preserve"> </w:t>
      </w:r>
      <w:r w:rsidR="00745A0A" w:rsidRPr="01F0B666">
        <w:rPr>
          <w:rFonts w:ascii="Arial" w:hAnsi="Arial" w:cs="Arial"/>
          <w:b/>
          <w:bCs/>
          <w:sz w:val="21"/>
          <w:szCs w:val="21"/>
        </w:rPr>
        <w:t>p</w:t>
      </w:r>
      <w:r w:rsidR="11AD6175" w:rsidRPr="01F0B666">
        <w:rPr>
          <w:rFonts w:ascii="Arial" w:hAnsi="Arial" w:cs="Arial"/>
          <w:b/>
          <w:bCs/>
          <w:sz w:val="21"/>
          <w:szCs w:val="21"/>
        </w:rPr>
        <w:t>rès</w:t>
      </w:r>
      <w:r w:rsidR="00745A0A">
        <w:rPr>
          <w:rFonts w:ascii="Arial" w:hAnsi="Arial" w:cs="Arial"/>
          <w:b/>
          <w:sz w:val="21"/>
          <w:szCs w:val="21"/>
        </w:rPr>
        <w:t xml:space="preserve"> de </w:t>
      </w:r>
      <w:r w:rsidR="11AD6175" w:rsidRPr="2415D1CD">
        <w:rPr>
          <w:rFonts w:ascii="Arial" w:hAnsi="Arial" w:cs="Arial"/>
          <w:b/>
          <w:bCs/>
          <w:sz w:val="21"/>
          <w:szCs w:val="21"/>
        </w:rPr>
        <w:t>7000</w:t>
      </w:r>
      <w:r w:rsidR="00745A0A">
        <w:rPr>
          <w:rFonts w:ascii="Arial" w:hAnsi="Arial" w:cs="Arial"/>
          <w:b/>
          <w:sz w:val="21"/>
          <w:szCs w:val="21"/>
        </w:rPr>
        <w:t xml:space="preserve"> inscrits en Nouvelle-Aquitaine.</w:t>
      </w:r>
      <w:r w:rsidRPr="003A78E1">
        <w:rPr>
          <w:rFonts w:ascii="Arial" w:hAnsi="Arial" w:cs="Arial"/>
          <w:b/>
          <w:sz w:val="21"/>
          <w:szCs w:val="21"/>
        </w:rPr>
        <w:t xml:space="preserve"> Pour soutenir les participants, </w:t>
      </w:r>
      <w:r w:rsidR="00A655BB">
        <w:rPr>
          <w:rFonts w:ascii="Arial" w:hAnsi="Arial" w:cs="Arial"/>
          <w:b/>
          <w:sz w:val="21"/>
          <w:szCs w:val="21"/>
        </w:rPr>
        <w:t>plusieurs</w:t>
      </w:r>
      <w:r w:rsidRPr="003A78E1">
        <w:rPr>
          <w:rFonts w:ascii="Arial" w:hAnsi="Arial" w:cs="Arial"/>
          <w:b/>
          <w:sz w:val="21"/>
          <w:szCs w:val="21"/>
        </w:rPr>
        <w:t xml:space="preserve"> outils d'aide à l'arrêt sont disponibles, notamment sur </w:t>
      </w:r>
      <w:hyperlink r:id="rId11">
        <w:r w:rsidRPr="01F0B666">
          <w:rPr>
            <w:rStyle w:val="Lienhypertexte"/>
            <w:rFonts w:ascii="Arial" w:hAnsi="Arial" w:cs="Arial"/>
            <w:b/>
            <w:bCs/>
            <w:sz w:val="21"/>
            <w:szCs w:val="21"/>
          </w:rPr>
          <w:t xml:space="preserve">le site </w:t>
        </w:r>
        <w:r w:rsidR="004A5095" w:rsidRPr="01F0B666">
          <w:rPr>
            <w:rStyle w:val="Lienhypertexte"/>
            <w:rFonts w:ascii="Arial" w:hAnsi="Arial" w:cs="Arial"/>
            <w:b/>
            <w:bCs/>
            <w:sz w:val="21"/>
            <w:szCs w:val="21"/>
          </w:rPr>
          <w:t xml:space="preserve">internet </w:t>
        </w:r>
        <w:r w:rsidRPr="01F0B666">
          <w:rPr>
            <w:rStyle w:val="Lienhypertexte"/>
            <w:rFonts w:ascii="Arial" w:hAnsi="Arial" w:cs="Arial"/>
            <w:b/>
            <w:bCs/>
            <w:sz w:val="21"/>
            <w:szCs w:val="21"/>
          </w:rPr>
          <w:t>dédié</w:t>
        </w:r>
      </w:hyperlink>
      <w:r w:rsidRPr="003A78E1">
        <w:rPr>
          <w:rFonts w:ascii="Arial" w:hAnsi="Arial" w:cs="Arial"/>
          <w:b/>
          <w:sz w:val="21"/>
          <w:szCs w:val="21"/>
        </w:rPr>
        <w:t xml:space="preserve"> et via l'application Tabac info service.  </w:t>
      </w:r>
    </w:p>
    <w:p w14:paraId="725C3951" w14:textId="77777777" w:rsidR="003A78E1" w:rsidRPr="003A78E1" w:rsidRDefault="003A78E1" w:rsidP="003A78E1">
      <w:pPr>
        <w:pStyle w:val="Sansinterligne"/>
        <w:jc w:val="both"/>
        <w:rPr>
          <w:rFonts w:ascii="Arial" w:hAnsi="Arial" w:cs="Arial"/>
          <w:b/>
          <w:sz w:val="21"/>
          <w:szCs w:val="21"/>
        </w:rPr>
      </w:pPr>
    </w:p>
    <w:p w14:paraId="51B85CD6" w14:textId="54BEB111" w:rsidR="0056201F" w:rsidRDefault="003A78E1" w:rsidP="003A78E1">
      <w:pPr>
        <w:pStyle w:val="Sansinterligne"/>
        <w:jc w:val="both"/>
        <w:rPr>
          <w:rFonts w:ascii="Arial" w:hAnsi="Arial" w:cs="Arial"/>
          <w:b/>
          <w:sz w:val="21"/>
          <w:szCs w:val="21"/>
        </w:rPr>
      </w:pPr>
      <w:r w:rsidRPr="003A78E1">
        <w:rPr>
          <w:rFonts w:ascii="Arial" w:hAnsi="Arial" w:cs="Arial"/>
          <w:b/>
          <w:sz w:val="21"/>
          <w:szCs w:val="21"/>
        </w:rPr>
        <w:t xml:space="preserve">Cette année encore, le magicien et </w:t>
      </w:r>
      <w:r w:rsidR="001375D9">
        <w:rPr>
          <w:rFonts w:ascii="Arial" w:hAnsi="Arial" w:cs="Arial"/>
          <w:b/>
          <w:sz w:val="21"/>
          <w:szCs w:val="21"/>
        </w:rPr>
        <w:t>animateur</w:t>
      </w:r>
      <w:r w:rsidR="001375D9" w:rsidRPr="003A78E1">
        <w:rPr>
          <w:rFonts w:ascii="Arial" w:hAnsi="Arial" w:cs="Arial"/>
          <w:b/>
          <w:sz w:val="21"/>
          <w:szCs w:val="21"/>
        </w:rPr>
        <w:t xml:space="preserve"> </w:t>
      </w:r>
      <w:r w:rsidRPr="003A78E1">
        <w:rPr>
          <w:rFonts w:ascii="Arial" w:hAnsi="Arial" w:cs="Arial"/>
          <w:b/>
          <w:sz w:val="21"/>
          <w:szCs w:val="21"/>
        </w:rPr>
        <w:t xml:space="preserve">Éric Antoine </w:t>
      </w:r>
      <w:r w:rsidR="00897E61">
        <w:rPr>
          <w:rFonts w:ascii="Arial" w:hAnsi="Arial" w:cs="Arial"/>
          <w:b/>
          <w:sz w:val="21"/>
          <w:szCs w:val="21"/>
        </w:rPr>
        <w:t>est</w:t>
      </w:r>
      <w:r w:rsidRPr="003A78E1">
        <w:rPr>
          <w:rFonts w:ascii="Arial" w:hAnsi="Arial" w:cs="Arial"/>
          <w:b/>
          <w:sz w:val="21"/>
          <w:szCs w:val="21"/>
        </w:rPr>
        <w:t xml:space="preserve"> l'ambassadeur de ce défi, </w:t>
      </w:r>
      <w:r w:rsidR="001E47CC">
        <w:rPr>
          <w:rFonts w:ascii="Arial" w:hAnsi="Arial" w:cs="Arial"/>
          <w:b/>
          <w:sz w:val="21"/>
          <w:szCs w:val="21"/>
        </w:rPr>
        <w:t>à travers</w:t>
      </w:r>
      <w:r w:rsidR="001375D9">
        <w:rPr>
          <w:rFonts w:ascii="Arial" w:hAnsi="Arial" w:cs="Arial"/>
          <w:b/>
          <w:sz w:val="21"/>
          <w:szCs w:val="21"/>
        </w:rPr>
        <w:t xml:space="preserve"> </w:t>
      </w:r>
      <w:r w:rsidRPr="003A78E1">
        <w:rPr>
          <w:rFonts w:ascii="Arial" w:hAnsi="Arial" w:cs="Arial"/>
          <w:b/>
          <w:sz w:val="21"/>
          <w:szCs w:val="21"/>
        </w:rPr>
        <w:t>l'émission « La France a un incr</w:t>
      </w:r>
      <w:r w:rsidR="00A655BB">
        <w:rPr>
          <w:rFonts w:ascii="Arial" w:hAnsi="Arial" w:cs="Arial"/>
          <w:b/>
          <w:sz w:val="21"/>
          <w:szCs w:val="21"/>
        </w:rPr>
        <w:t>oyable talent » diffusée sur M6</w:t>
      </w:r>
      <w:r w:rsidR="000F208C">
        <w:rPr>
          <w:rFonts w:ascii="Arial" w:hAnsi="Arial" w:cs="Arial"/>
          <w:b/>
          <w:sz w:val="21"/>
          <w:szCs w:val="21"/>
        </w:rPr>
        <w:t>.</w:t>
      </w:r>
    </w:p>
    <w:p w14:paraId="0AD8BD73" w14:textId="2AD4D154" w:rsidR="003A78E1" w:rsidRDefault="003A78E1" w:rsidP="003A78E1">
      <w:pPr>
        <w:pStyle w:val="Sansinterligne"/>
        <w:jc w:val="both"/>
        <w:rPr>
          <w:rFonts w:ascii="Arial" w:hAnsi="Arial" w:cs="Arial"/>
          <w:b/>
          <w:color w:val="2F5496" w:themeColor="accent5" w:themeShade="BF"/>
          <w:sz w:val="21"/>
          <w:szCs w:val="21"/>
        </w:rPr>
      </w:pPr>
    </w:p>
    <w:p w14:paraId="0EBDC3E8" w14:textId="334BB818" w:rsidR="00B31862" w:rsidRDefault="008B532D" w:rsidP="00DB1C82">
      <w:pPr>
        <w:pStyle w:val="Sansinterligne"/>
        <w:rPr>
          <w:rFonts w:ascii="Arial" w:hAnsi="Arial" w:cs="Arial"/>
          <w:b/>
          <w:color w:val="2F5496" w:themeColor="accent5" w:themeShade="BF"/>
          <w:sz w:val="21"/>
          <w:szCs w:val="21"/>
        </w:rPr>
      </w:pPr>
      <w:r w:rsidRPr="008B532D">
        <w:rPr>
          <w:rFonts w:ascii="Arial" w:hAnsi="Arial" w:cs="Arial"/>
          <w:b/>
          <w:color w:val="2F5496" w:themeColor="accent5" w:themeShade="BF"/>
          <w:sz w:val="21"/>
          <w:szCs w:val="21"/>
        </w:rPr>
        <w:t>Mois sans tabac : un défi national</w:t>
      </w:r>
      <w:r>
        <w:rPr>
          <w:rFonts w:ascii="Arial" w:hAnsi="Arial" w:cs="Arial"/>
          <w:b/>
          <w:color w:val="2F5496" w:themeColor="accent5" w:themeShade="BF"/>
          <w:sz w:val="21"/>
          <w:szCs w:val="21"/>
        </w:rPr>
        <w:t xml:space="preserve"> et collectif</w:t>
      </w:r>
      <w:r w:rsidRPr="008B532D">
        <w:rPr>
          <w:rFonts w:ascii="Arial" w:hAnsi="Arial" w:cs="Arial"/>
          <w:b/>
          <w:color w:val="2F5496" w:themeColor="accent5" w:themeShade="BF"/>
          <w:sz w:val="21"/>
          <w:szCs w:val="21"/>
        </w:rPr>
        <w:t xml:space="preserve"> pour protéger la santé de tous</w:t>
      </w:r>
    </w:p>
    <w:p w14:paraId="470C06B7" w14:textId="77777777" w:rsidR="008B532D" w:rsidRDefault="008B532D" w:rsidP="00DB1C82">
      <w:pPr>
        <w:pStyle w:val="Sansinterligne"/>
        <w:rPr>
          <w:rFonts w:ascii="Arial" w:hAnsi="Arial" w:cs="Arial"/>
          <w:b/>
          <w:color w:val="2F5496" w:themeColor="accent5" w:themeShade="BF"/>
          <w:sz w:val="21"/>
          <w:szCs w:val="21"/>
        </w:rPr>
      </w:pPr>
    </w:p>
    <w:p w14:paraId="2111647D" w14:textId="2BEE14D9" w:rsidR="0058465E" w:rsidRPr="0056201F" w:rsidRDefault="00CC3EB8" w:rsidP="006270BB">
      <w:pPr>
        <w:pStyle w:val="Sansinterligne"/>
        <w:jc w:val="both"/>
        <w:rPr>
          <w:rFonts w:ascii="Arial" w:hAnsi="Arial" w:cs="Arial"/>
          <w:b/>
          <w:bCs/>
          <w:sz w:val="21"/>
          <w:szCs w:val="21"/>
        </w:rPr>
      </w:pPr>
      <w:r>
        <w:rPr>
          <w:noProof/>
          <w:lang w:eastAsia="fr-FR"/>
        </w:rPr>
        <w:drawing>
          <wp:anchor distT="0" distB="0" distL="114300" distR="114300" simplePos="0" relativeHeight="251658244" behindDoc="1" locked="0" layoutInCell="1" allowOverlap="1" wp14:anchorId="4B1857D5" wp14:editId="7FEE6B9A">
            <wp:simplePos x="0" y="0"/>
            <wp:positionH relativeFrom="margin">
              <wp:posOffset>0</wp:posOffset>
            </wp:positionH>
            <wp:positionV relativeFrom="paragraph">
              <wp:posOffset>152400</wp:posOffset>
            </wp:positionV>
            <wp:extent cx="2969260" cy="2146300"/>
            <wp:effectExtent l="0" t="0" r="2540" b="6350"/>
            <wp:wrapTight wrapText="bothSides">
              <wp:wrapPolygon edited="0">
                <wp:start x="0" y="0"/>
                <wp:lineTo x="0" y="21472"/>
                <wp:lineTo x="21480" y="21472"/>
                <wp:lineTo x="21480" y="0"/>
                <wp:lineTo x="0" y="0"/>
              </wp:wrapPolygon>
            </wp:wrapTight>
            <wp:docPr id="1" name="Image 1" descr="C:\Users\C.coulaud\AppData\Local\Microsoft\Windows\INetCache\Content.Word\capture MST lan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ulaud\AppData\Local\Microsoft\Windows\INetCache\Content.Word\capture MST lanceme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9260" cy="214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2A4">
        <w:rPr>
          <w:rFonts w:ascii="Arial" w:hAnsi="Arial" w:cs="Arial"/>
          <w:b/>
          <w:bCs/>
          <w:noProof/>
          <w:sz w:val="21"/>
          <w:szCs w:val="21"/>
          <w:lang w:eastAsia="fr-FR"/>
        </w:rPr>
        <w:t>À</w:t>
      </w:r>
      <w:r w:rsidR="008F6529">
        <w:rPr>
          <w:rFonts w:ascii="Arial" w:hAnsi="Arial" w:cs="Arial"/>
          <w:b/>
          <w:bCs/>
          <w:noProof/>
          <w:sz w:val="21"/>
          <w:szCs w:val="21"/>
          <w:lang w:eastAsia="fr-FR"/>
        </w:rPr>
        <w:t xml:space="preserve"> la date du </w:t>
      </w:r>
      <w:r w:rsidR="003D2948">
        <w:rPr>
          <w:rFonts w:ascii="Arial" w:hAnsi="Arial" w:cs="Arial"/>
          <w:b/>
          <w:bCs/>
          <w:noProof/>
          <w:sz w:val="21"/>
          <w:szCs w:val="21"/>
          <w:lang w:eastAsia="fr-FR"/>
        </w:rPr>
        <w:t>8</w:t>
      </w:r>
      <w:r w:rsidR="002800B5">
        <w:rPr>
          <w:rFonts w:ascii="Arial" w:hAnsi="Arial" w:cs="Arial"/>
          <w:b/>
          <w:bCs/>
          <w:noProof/>
          <w:sz w:val="21"/>
          <w:szCs w:val="21"/>
          <w:lang w:eastAsia="fr-FR"/>
        </w:rPr>
        <w:t xml:space="preserve"> novembre</w:t>
      </w:r>
      <w:r w:rsidR="00B8140F">
        <w:rPr>
          <w:rFonts w:ascii="Arial" w:hAnsi="Arial" w:cs="Arial"/>
          <w:b/>
          <w:bCs/>
          <w:sz w:val="21"/>
          <w:szCs w:val="21"/>
        </w:rPr>
        <w:t xml:space="preserve">, </w:t>
      </w:r>
      <w:r w:rsidR="006172CB">
        <w:rPr>
          <w:rFonts w:ascii="Arial" w:hAnsi="Arial" w:cs="Arial"/>
          <w:b/>
          <w:bCs/>
          <w:sz w:val="21"/>
          <w:szCs w:val="21"/>
        </w:rPr>
        <w:t>Mois sans t</w:t>
      </w:r>
      <w:r w:rsidR="0056201F">
        <w:rPr>
          <w:rFonts w:ascii="Arial" w:hAnsi="Arial" w:cs="Arial"/>
          <w:b/>
          <w:bCs/>
          <w:sz w:val="21"/>
          <w:szCs w:val="21"/>
        </w:rPr>
        <w:t>abac,</w:t>
      </w:r>
      <w:r w:rsidR="00745A0A">
        <w:rPr>
          <w:rFonts w:ascii="Arial" w:hAnsi="Arial" w:cs="Arial"/>
          <w:b/>
          <w:bCs/>
          <w:sz w:val="21"/>
          <w:szCs w:val="21"/>
        </w:rPr>
        <w:t xml:space="preserve"> </w:t>
      </w:r>
      <w:r w:rsidR="0056201F">
        <w:rPr>
          <w:rFonts w:ascii="Arial" w:hAnsi="Arial" w:cs="Arial"/>
          <w:b/>
          <w:bCs/>
          <w:sz w:val="21"/>
          <w:szCs w:val="21"/>
        </w:rPr>
        <w:t>l’opération</w:t>
      </w:r>
      <w:r w:rsidR="0056201F" w:rsidRPr="0056201F">
        <w:rPr>
          <w:rFonts w:ascii="Arial" w:hAnsi="Arial" w:cs="Arial"/>
          <w:b/>
          <w:bCs/>
          <w:sz w:val="21"/>
          <w:szCs w:val="21"/>
        </w:rPr>
        <w:t xml:space="preserve"> nationale et locale d’aide à l’arrêt du tabac,</w:t>
      </w:r>
      <w:r w:rsidR="0056201F">
        <w:rPr>
          <w:rFonts w:ascii="Arial" w:hAnsi="Arial" w:cs="Arial"/>
          <w:b/>
          <w:bCs/>
          <w:sz w:val="21"/>
          <w:szCs w:val="21"/>
        </w:rPr>
        <w:t xml:space="preserve"> rassemble</w:t>
      </w:r>
      <w:r w:rsidR="00B8140F">
        <w:rPr>
          <w:rFonts w:ascii="Arial" w:hAnsi="Arial" w:cs="Arial"/>
          <w:b/>
          <w:bCs/>
          <w:sz w:val="21"/>
          <w:szCs w:val="21"/>
        </w:rPr>
        <w:t xml:space="preserve"> déjà</w:t>
      </w:r>
      <w:r w:rsidR="0056201F">
        <w:rPr>
          <w:rFonts w:ascii="Arial" w:hAnsi="Arial" w:cs="Arial"/>
          <w:b/>
          <w:bCs/>
          <w:sz w:val="21"/>
          <w:szCs w:val="21"/>
        </w:rPr>
        <w:t xml:space="preserve"> </w:t>
      </w:r>
      <w:r w:rsidR="002D628B">
        <w:rPr>
          <w:rFonts w:ascii="Arial" w:hAnsi="Arial" w:cs="Arial"/>
          <w:b/>
          <w:bCs/>
          <w:sz w:val="21"/>
          <w:szCs w:val="21"/>
        </w:rPr>
        <w:t>plus</w:t>
      </w:r>
      <w:r w:rsidR="0056201F">
        <w:rPr>
          <w:rFonts w:ascii="Arial" w:hAnsi="Arial" w:cs="Arial"/>
          <w:b/>
          <w:bCs/>
          <w:sz w:val="21"/>
          <w:szCs w:val="21"/>
        </w:rPr>
        <w:t xml:space="preserve"> de </w:t>
      </w:r>
      <w:r w:rsidR="003D2948">
        <w:rPr>
          <w:rFonts w:ascii="Arial" w:hAnsi="Arial" w:cs="Arial"/>
          <w:b/>
          <w:bCs/>
          <w:sz w:val="21"/>
          <w:szCs w:val="21"/>
        </w:rPr>
        <w:t>125 595</w:t>
      </w:r>
      <w:r w:rsidR="00B6190C">
        <w:rPr>
          <w:rFonts w:ascii="Arial" w:hAnsi="Arial" w:cs="Arial"/>
          <w:b/>
          <w:bCs/>
          <w:sz w:val="21"/>
          <w:szCs w:val="21"/>
        </w:rPr>
        <w:t xml:space="preserve"> </w:t>
      </w:r>
      <w:r w:rsidR="00F501DC">
        <w:rPr>
          <w:rFonts w:ascii="Arial" w:hAnsi="Arial" w:cs="Arial"/>
          <w:b/>
          <w:bCs/>
          <w:sz w:val="21"/>
          <w:szCs w:val="21"/>
        </w:rPr>
        <w:t>inscrits</w:t>
      </w:r>
      <w:r w:rsidR="00EE70D4" w:rsidRPr="00EE70D4">
        <w:rPr>
          <w:rFonts w:ascii="Arial" w:hAnsi="Arial" w:cs="Arial"/>
          <w:b/>
          <w:sz w:val="21"/>
          <w:szCs w:val="21"/>
        </w:rPr>
        <w:t xml:space="preserve"> </w:t>
      </w:r>
      <w:r w:rsidR="00EE70D4">
        <w:rPr>
          <w:rFonts w:ascii="Arial" w:hAnsi="Arial" w:cs="Arial"/>
          <w:b/>
          <w:sz w:val="21"/>
          <w:szCs w:val="21"/>
        </w:rPr>
        <w:t xml:space="preserve">et </w:t>
      </w:r>
      <w:r>
        <w:rPr>
          <w:rFonts w:ascii="Arial" w:hAnsi="Arial" w:cs="Arial"/>
          <w:b/>
          <w:sz w:val="21"/>
          <w:szCs w:val="21"/>
        </w:rPr>
        <w:t xml:space="preserve">   </w:t>
      </w:r>
      <w:r w:rsidR="003D2948">
        <w:rPr>
          <w:rFonts w:ascii="Arial" w:hAnsi="Arial" w:cs="Arial"/>
          <w:b/>
          <w:sz w:val="21"/>
          <w:szCs w:val="21"/>
        </w:rPr>
        <w:t>5 503</w:t>
      </w:r>
      <w:r w:rsidR="00EE70D4">
        <w:rPr>
          <w:rFonts w:ascii="Arial" w:hAnsi="Arial" w:cs="Arial"/>
          <w:b/>
          <w:sz w:val="21"/>
          <w:szCs w:val="21"/>
        </w:rPr>
        <w:t xml:space="preserve"> partenaires en France</w:t>
      </w:r>
      <w:r w:rsidR="0056201F" w:rsidRPr="0056201F">
        <w:rPr>
          <w:rFonts w:ascii="Arial" w:hAnsi="Arial" w:cs="Arial"/>
          <w:b/>
          <w:bCs/>
          <w:sz w:val="21"/>
          <w:szCs w:val="21"/>
        </w:rPr>
        <w:t xml:space="preserve">. </w:t>
      </w:r>
      <w:r w:rsidR="00BB1ABB" w:rsidRPr="00B5749A">
        <w:rPr>
          <w:rFonts w:ascii="Arial" w:hAnsi="Arial" w:cs="Arial"/>
          <w:bCs/>
          <w:sz w:val="21"/>
          <w:szCs w:val="21"/>
        </w:rPr>
        <w:t>Depuis 2016,</w:t>
      </w:r>
      <w:r w:rsidR="008B532D">
        <w:rPr>
          <w:rFonts w:ascii="Arial" w:hAnsi="Arial" w:cs="Arial"/>
          <w:bCs/>
          <w:sz w:val="21"/>
          <w:szCs w:val="21"/>
        </w:rPr>
        <w:t xml:space="preserve"> </w:t>
      </w:r>
      <w:r w:rsidR="002D3041">
        <w:rPr>
          <w:rFonts w:ascii="Arial" w:hAnsi="Arial" w:cs="Arial"/>
          <w:bCs/>
          <w:sz w:val="21"/>
          <w:szCs w:val="21"/>
        </w:rPr>
        <w:t>plus</w:t>
      </w:r>
      <w:r w:rsidR="00BB1ABB" w:rsidRPr="00B5749A">
        <w:rPr>
          <w:rFonts w:ascii="Arial" w:hAnsi="Arial" w:cs="Arial"/>
          <w:bCs/>
          <w:sz w:val="21"/>
          <w:szCs w:val="21"/>
        </w:rPr>
        <w:t xml:space="preserve"> de </w:t>
      </w:r>
      <w:r w:rsidRPr="00CC3EB8">
        <w:rPr>
          <w:rFonts w:ascii="Arial" w:hAnsi="Arial" w:cs="Arial"/>
          <w:bCs/>
          <w:sz w:val="21"/>
          <w:szCs w:val="21"/>
        </w:rPr>
        <w:t>1,4 million</w:t>
      </w:r>
      <w:r w:rsidR="00BB1ABB" w:rsidRPr="00CC3EB8">
        <w:rPr>
          <w:rFonts w:ascii="Arial" w:hAnsi="Arial" w:cs="Arial"/>
          <w:bCs/>
          <w:sz w:val="21"/>
          <w:szCs w:val="21"/>
        </w:rPr>
        <w:t xml:space="preserve"> </w:t>
      </w:r>
      <w:r w:rsidR="00EA6800" w:rsidRPr="00CC3EB8">
        <w:rPr>
          <w:rFonts w:ascii="Arial" w:hAnsi="Arial" w:cs="Arial"/>
          <w:bCs/>
          <w:sz w:val="21"/>
          <w:szCs w:val="21"/>
        </w:rPr>
        <w:t>de personnes</w:t>
      </w:r>
      <w:r w:rsidR="00EA6800" w:rsidRPr="00B5749A">
        <w:rPr>
          <w:rFonts w:ascii="Arial" w:hAnsi="Arial" w:cs="Arial"/>
          <w:bCs/>
          <w:sz w:val="21"/>
          <w:szCs w:val="21"/>
        </w:rPr>
        <w:t xml:space="preserve"> ont </w:t>
      </w:r>
      <w:r w:rsidR="008B532D">
        <w:rPr>
          <w:rFonts w:ascii="Arial" w:hAnsi="Arial" w:cs="Arial"/>
          <w:bCs/>
          <w:sz w:val="21"/>
          <w:szCs w:val="21"/>
        </w:rPr>
        <w:t>relevé c</w:t>
      </w:r>
      <w:r w:rsidR="00EA6800" w:rsidRPr="00B5749A">
        <w:rPr>
          <w:rFonts w:ascii="Arial" w:hAnsi="Arial" w:cs="Arial"/>
          <w:bCs/>
          <w:sz w:val="21"/>
          <w:szCs w:val="21"/>
        </w:rPr>
        <w:t>e</w:t>
      </w:r>
      <w:r w:rsidR="00BB1ABB" w:rsidRPr="00B5749A">
        <w:rPr>
          <w:rFonts w:ascii="Arial" w:hAnsi="Arial" w:cs="Arial"/>
          <w:bCs/>
          <w:sz w:val="21"/>
          <w:szCs w:val="21"/>
        </w:rPr>
        <w:t xml:space="preserve"> défi.</w:t>
      </w:r>
      <w:r w:rsidR="00BB1ABB">
        <w:rPr>
          <w:rFonts w:ascii="Arial" w:hAnsi="Arial" w:cs="Arial"/>
          <w:bCs/>
          <w:sz w:val="21"/>
          <w:szCs w:val="21"/>
        </w:rPr>
        <w:t xml:space="preserve"> </w:t>
      </w:r>
      <w:r w:rsidR="00B1440A" w:rsidRPr="009511AC">
        <w:rPr>
          <w:rFonts w:ascii="Arial" w:hAnsi="Arial" w:cs="Arial"/>
          <w:bCs/>
          <w:sz w:val="21"/>
          <w:szCs w:val="21"/>
        </w:rPr>
        <w:t>Les données portant sur les inscriptions pour les années 2016 à 202</w:t>
      </w:r>
      <w:r w:rsidR="00A0060C">
        <w:rPr>
          <w:rFonts w:ascii="Arial" w:hAnsi="Arial" w:cs="Arial"/>
          <w:bCs/>
          <w:sz w:val="21"/>
          <w:szCs w:val="21"/>
        </w:rPr>
        <w:t>2</w:t>
      </w:r>
      <w:r w:rsidR="00B1440A" w:rsidRPr="009511AC">
        <w:rPr>
          <w:rFonts w:ascii="Arial" w:hAnsi="Arial" w:cs="Arial"/>
          <w:bCs/>
          <w:sz w:val="21"/>
          <w:szCs w:val="21"/>
        </w:rPr>
        <w:t xml:space="preserve"> sont disponibles sur </w:t>
      </w:r>
      <w:hyperlink r:id="rId13" w:anchor="c=indicator" w:history="1">
        <w:r w:rsidR="00B1440A" w:rsidRPr="009511AC">
          <w:rPr>
            <w:rStyle w:val="Lienhypertexte"/>
            <w:rFonts w:ascii="Arial" w:hAnsi="Arial" w:cs="Arial"/>
            <w:bCs/>
            <w:sz w:val="21"/>
            <w:szCs w:val="21"/>
          </w:rPr>
          <w:t>Géodes</w:t>
        </w:r>
      </w:hyperlink>
      <w:r w:rsidR="008F313F" w:rsidRPr="009511AC">
        <w:rPr>
          <w:rStyle w:val="Lienhypertexte"/>
          <w:rFonts w:ascii="Arial" w:hAnsi="Arial" w:cs="Arial"/>
          <w:bCs/>
          <w:sz w:val="21"/>
          <w:szCs w:val="21"/>
        </w:rPr>
        <w:t>.</w:t>
      </w:r>
      <w:r w:rsidR="00B1440A" w:rsidRPr="009511AC">
        <w:rPr>
          <w:rFonts w:ascii="Arial" w:hAnsi="Arial" w:cs="Arial"/>
          <w:bCs/>
          <w:sz w:val="21"/>
          <w:szCs w:val="21"/>
        </w:rPr>
        <w:t xml:space="preserve"> </w:t>
      </w:r>
    </w:p>
    <w:p w14:paraId="3348D4A5" w14:textId="681ED4F8" w:rsidR="00580E16" w:rsidRPr="00580E16" w:rsidRDefault="00580E16" w:rsidP="00264909">
      <w:pPr>
        <w:pStyle w:val="Sansinterligne"/>
        <w:jc w:val="both"/>
        <w:rPr>
          <w:rFonts w:ascii="Arial" w:hAnsi="Arial" w:cs="Arial"/>
          <w:sz w:val="21"/>
          <w:szCs w:val="21"/>
        </w:rPr>
      </w:pPr>
    </w:p>
    <w:p w14:paraId="0C12917D" w14:textId="5F058AE6" w:rsidR="0027037D" w:rsidRPr="008F4438" w:rsidRDefault="00B6036F" w:rsidP="00264909">
      <w:pPr>
        <w:pStyle w:val="Sansinterligne"/>
        <w:jc w:val="both"/>
        <w:rPr>
          <w:rFonts w:ascii="Arial" w:hAnsi="Arial" w:cs="Arial"/>
          <w:sz w:val="21"/>
          <w:szCs w:val="21"/>
        </w:rPr>
      </w:pPr>
      <w:r w:rsidRPr="00B6036F">
        <w:rPr>
          <w:rFonts w:ascii="Arial" w:hAnsi="Arial" w:cs="Arial"/>
          <w:sz w:val="21"/>
          <w:szCs w:val="21"/>
        </w:rPr>
        <w:t xml:space="preserve">En 2023, l’OCDE a réalisé une évaluation économique des politiques de lutte contre le tabac. </w:t>
      </w:r>
      <w:r w:rsidRPr="008F4438">
        <w:rPr>
          <w:rFonts w:ascii="Arial" w:hAnsi="Arial" w:cs="Arial"/>
          <w:sz w:val="21"/>
          <w:szCs w:val="21"/>
        </w:rPr>
        <w:t>Leurs</w:t>
      </w:r>
      <w:r w:rsidR="0027037D" w:rsidRPr="008F4438">
        <w:rPr>
          <w:rFonts w:ascii="Arial" w:hAnsi="Arial" w:cs="Arial"/>
          <w:sz w:val="21"/>
          <w:szCs w:val="21"/>
        </w:rPr>
        <w:t xml:space="preserve"> modélisations</w:t>
      </w:r>
      <w:r w:rsidR="00BD4E00" w:rsidRPr="008F4438">
        <w:rPr>
          <w:rStyle w:val="Appelnotedebasdep"/>
          <w:rFonts w:ascii="Arial" w:hAnsi="Arial" w:cs="Arial"/>
          <w:sz w:val="21"/>
          <w:szCs w:val="21"/>
        </w:rPr>
        <w:footnoteReference w:id="2"/>
      </w:r>
      <w:r w:rsidR="00B8140F" w:rsidRPr="008F4438">
        <w:rPr>
          <w:rFonts w:ascii="Arial" w:hAnsi="Arial" w:cs="Arial"/>
          <w:sz w:val="21"/>
          <w:szCs w:val="21"/>
        </w:rPr>
        <w:t xml:space="preserve"> montrent que</w:t>
      </w:r>
      <w:r w:rsidR="000F208C">
        <w:rPr>
          <w:rFonts w:ascii="Arial" w:hAnsi="Arial" w:cs="Arial"/>
          <w:sz w:val="21"/>
          <w:szCs w:val="21"/>
        </w:rPr>
        <w:t xml:space="preserve"> reconduite chaque année,</w:t>
      </w:r>
      <w:r w:rsidR="00523721" w:rsidRPr="008F4438">
        <w:rPr>
          <w:rFonts w:ascii="Arial" w:hAnsi="Arial" w:cs="Arial"/>
          <w:sz w:val="21"/>
          <w:szCs w:val="21"/>
        </w:rPr>
        <w:t xml:space="preserve"> </w:t>
      </w:r>
      <w:r w:rsidR="00EA6800" w:rsidRPr="008F4438">
        <w:rPr>
          <w:rFonts w:ascii="Arial" w:hAnsi="Arial" w:cs="Arial"/>
          <w:b/>
          <w:sz w:val="21"/>
          <w:szCs w:val="21"/>
        </w:rPr>
        <w:t xml:space="preserve">l’opération </w:t>
      </w:r>
      <w:r w:rsidR="0027037D" w:rsidRPr="008F4438">
        <w:rPr>
          <w:rFonts w:ascii="Arial" w:hAnsi="Arial" w:cs="Arial"/>
          <w:b/>
          <w:sz w:val="21"/>
          <w:szCs w:val="21"/>
        </w:rPr>
        <w:t xml:space="preserve">permettrait de réduire les dépenses de santé de </w:t>
      </w:r>
      <w:r w:rsidR="00E3237A" w:rsidRPr="008F4438">
        <w:rPr>
          <w:rFonts w:ascii="Arial" w:hAnsi="Arial" w:cs="Arial"/>
          <w:b/>
          <w:sz w:val="21"/>
          <w:szCs w:val="21"/>
        </w:rPr>
        <w:t>94</w:t>
      </w:r>
      <w:r w:rsidR="0027037D" w:rsidRPr="008F4438">
        <w:rPr>
          <w:rFonts w:ascii="Arial" w:hAnsi="Arial" w:cs="Arial"/>
          <w:b/>
          <w:sz w:val="21"/>
          <w:szCs w:val="21"/>
        </w:rPr>
        <w:t xml:space="preserve"> millions d’euros par an en moyenne entre 2023 et 2050</w:t>
      </w:r>
      <w:r w:rsidR="0027037D" w:rsidRPr="008F4438">
        <w:rPr>
          <w:rFonts w:ascii="Arial" w:hAnsi="Arial" w:cs="Arial"/>
          <w:sz w:val="21"/>
          <w:szCs w:val="21"/>
        </w:rPr>
        <w:t xml:space="preserve"> (pour un coût par année d’environ </w:t>
      </w:r>
      <w:r w:rsidR="00E3237A" w:rsidRPr="008F4438">
        <w:rPr>
          <w:rFonts w:ascii="Arial" w:hAnsi="Arial" w:cs="Arial"/>
          <w:sz w:val="21"/>
          <w:szCs w:val="21"/>
        </w:rPr>
        <w:t>12</w:t>
      </w:r>
      <w:r w:rsidR="0027037D" w:rsidRPr="008F4438">
        <w:rPr>
          <w:rFonts w:ascii="Arial" w:hAnsi="Arial" w:cs="Arial"/>
          <w:sz w:val="21"/>
          <w:szCs w:val="21"/>
        </w:rPr>
        <w:t xml:space="preserve"> millions </w:t>
      </w:r>
      <w:r w:rsidR="005835F0" w:rsidRPr="008F4438">
        <w:rPr>
          <w:rFonts w:ascii="Arial" w:hAnsi="Arial" w:cs="Arial"/>
          <w:sz w:val="21"/>
          <w:szCs w:val="21"/>
        </w:rPr>
        <w:t>d’euros</w:t>
      </w:r>
      <w:r w:rsidR="0027037D" w:rsidRPr="008F4438">
        <w:rPr>
          <w:rFonts w:ascii="Arial" w:hAnsi="Arial" w:cs="Arial"/>
          <w:sz w:val="21"/>
          <w:szCs w:val="21"/>
        </w:rPr>
        <w:t xml:space="preserve">). Ainsi, </w:t>
      </w:r>
      <w:r w:rsidR="0027037D" w:rsidRPr="008F4438">
        <w:rPr>
          <w:rFonts w:ascii="Arial" w:hAnsi="Arial" w:cs="Arial"/>
          <w:b/>
          <w:sz w:val="21"/>
          <w:szCs w:val="21"/>
        </w:rPr>
        <w:t>pour</w:t>
      </w:r>
      <w:r w:rsidR="008D7F54" w:rsidRPr="008F4438">
        <w:rPr>
          <w:rFonts w:ascii="Arial" w:hAnsi="Arial" w:cs="Arial"/>
          <w:b/>
          <w:sz w:val="21"/>
          <w:szCs w:val="21"/>
        </w:rPr>
        <w:t xml:space="preserve"> chaque euro investi dans Mois sans t</w:t>
      </w:r>
      <w:r w:rsidR="007E4253">
        <w:rPr>
          <w:rFonts w:ascii="Arial" w:hAnsi="Arial" w:cs="Arial"/>
          <w:b/>
          <w:sz w:val="21"/>
          <w:szCs w:val="21"/>
        </w:rPr>
        <w:t>abac</w:t>
      </w:r>
      <w:r w:rsidR="007E4253" w:rsidRPr="007E4253">
        <w:rPr>
          <w:rFonts w:ascii="Arial" w:hAnsi="Arial" w:cs="Arial"/>
          <w:sz w:val="21"/>
          <w:szCs w:val="21"/>
          <w:vertAlign w:val="superscript"/>
        </w:rPr>
        <w:t>2</w:t>
      </w:r>
      <w:r w:rsidR="0027037D" w:rsidRPr="008F4438">
        <w:rPr>
          <w:rFonts w:ascii="Arial" w:hAnsi="Arial" w:cs="Arial"/>
          <w:b/>
          <w:sz w:val="21"/>
          <w:szCs w:val="21"/>
        </w:rPr>
        <w:t xml:space="preserve">, plus de </w:t>
      </w:r>
      <w:r w:rsidR="00E3237A" w:rsidRPr="008F4438">
        <w:rPr>
          <w:rFonts w:ascii="Arial" w:hAnsi="Arial" w:cs="Arial"/>
          <w:b/>
          <w:sz w:val="21"/>
          <w:szCs w:val="21"/>
        </w:rPr>
        <w:t>7</w:t>
      </w:r>
      <w:r w:rsidR="0027037D" w:rsidRPr="008F4438">
        <w:rPr>
          <w:rFonts w:ascii="Arial" w:hAnsi="Arial" w:cs="Arial"/>
          <w:b/>
          <w:sz w:val="21"/>
          <w:szCs w:val="21"/>
        </w:rPr>
        <w:t xml:space="preserve"> euros sont économisés sur les dépenses de santé du fait de l’arrêt du tabagisme.</w:t>
      </w:r>
      <w:r w:rsidR="00580E16" w:rsidRPr="008F4438">
        <w:rPr>
          <w:rFonts w:ascii="Arial" w:hAnsi="Arial" w:cs="Arial"/>
          <w:sz w:val="21"/>
          <w:szCs w:val="21"/>
        </w:rPr>
        <w:t xml:space="preserve"> </w:t>
      </w:r>
    </w:p>
    <w:p w14:paraId="3F643031" w14:textId="77777777" w:rsidR="006172CB" w:rsidRPr="008F4438" w:rsidRDefault="006172CB" w:rsidP="00264909">
      <w:pPr>
        <w:pStyle w:val="Sansinterligne"/>
        <w:jc w:val="both"/>
        <w:rPr>
          <w:rFonts w:ascii="Arial" w:hAnsi="Arial" w:cs="Arial"/>
          <w:sz w:val="21"/>
          <w:szCs w:val="21"/>
        </w:rPr>
      </w:pPr>
    </w:p>
    <w:p w14:paraId="0199A218" w14:textId="6BC3211C" w:rsidR="006172CB" w:rsidRPr="008F4438" w:rsidRDefault="000A2EAD" w:rsidP="006172CB">
      <w:pPr>
        <w:pStyle w:val="Sansinterligne"/>
        <w:jc w:val="both"/>
        <w:rPr>
          <w:rFonts w:ascii="Arial" w:hAnsi="Arial" w:cs="Arial"/>
          <w:b/>
          <w:sz w:val="21"/>
          <w:szCs w:val="21"/>
        </w:rPr>
      </w:pPr>
      <w:r>
        <w:rPr>
          <w:rFonts w:ascii="Arial" w:hAnsi="Arial" w:cs="Arial"/>
          <w:b/>
          <w:sz w:val="21"/>
          <w:szCs w:val="21"/>
        </w:rPr>
        <w:t>À</w:t>
      </w:r>
      <w:r w:rsidR="006172CB" w:rsidRPr="008F4438">
        <w:rPr>
          <w:rFonts w:ascii="Arial" w:hAnsi="Arial" w:cs="Arial"/>
          <w:b/>
          <w:sz w:val="21"/>
          <w:szCs w:val="21"/>
        </w:rPr>
        <w:t xml:space="preserve"> l’horizon 2050, Mois sans tabac permettrait d’éviter notamment : 241 000 cas d’infections respiratoires basses, 44 000 cas de bronchopneumopathies chroniques obstructives (BPCO) et 28 000 cas de cancers. </w:t>
      </w:r>
    </w:p>
    <w:p w14:paraId="7DEC2178" w14:textId="77777777" w:rsidR="006172CB" w:rsidRPr="008F4438" w:rsidRDefault="006172CB" w:rsidP="006172CB">
      <w:pPr>
        <w:pStyle w:val="Sansinterligne"/>
        <w:jc w:val="both"/>
        <w:rPr>
          <w:rFonts w:ascii="Arial" w:hAnsi="Arial" w:cs="Arial"/>
          <w:b/>
          <w:sz w:val="21"/>
          <w:szCs w:val="21"/>
        </w:rPr>
      </w:pPr>
    </w:p>
    <w:p w14:paraId="66CD05FC" w14:textId="1314FA9D" w:rsidR="006172CB" w:rsidRDefault="006172CB" w:rsidP="006172CB">
      <w:pPr>
        <w:pStyle w:val="Sansinterligne"/>
        <w:jc w:val="both"/>
        <w:rPr>
          <w:rFonts w:ascii="Arial" w:hAnsi="Arial" w:cs="Arial"/>
          <w:sz w:val="21"/>
          <w:szCs w:val="21"/>
        </w:rPr>
      </w:pPr>
      <w:r w:rsidRPr="008F4438">
        <w:rPr>
          <w:rFonts w:ascii="Arial" w:hAnsi="Arial" w:cs="Arial"/>
          <w:sz w:val="21"/>
          <w:szCs w:val="21"/>
        </w:rPr>
        <w:t xml:space="preserve">Par ailleurs, son effet augmenterait l’emploi et la productivité du travail, pour une valeur estimée à </w:t>
      </w:r>
      <w:r w:rsidR="00E3237A" w:rsidRPr="008F4438">
        <w:rPr>
          <w:rFonts w:ascii="Arial" w:hAnsi="Arial" w:cs="Arial"/>
          <w:sz w:val="21"/>
          <w:szCs w:val="21"/>
        </w:rPr>
        <w:t>85</w:t>
      </w:r>
      <w:r w:rsidRPr="008F4438">
        <w:rPr>
          <w:rFonts w:ascii="Arial" w:hAnsi="Arial" w:cs="Arial"/>
          <w:sz w:val="21"/>
          <w:szCs w:val="21"/>
        </w:rPr>
        <w:t xml:space="preserve"> millions d’euros par an.</w:t>
      </w:r>
    </w:p>
    <w:p w14:paraId="7077C162" w14:textId="3D42ADEF" w:rsidR="00226FF4" w:rsidRPr="00AB487B" w:rsidRDefault="00226FF4" w:rsidP="006172CB">
      <w:pPr>
        <w:pStyle w:val="Sansinterligne"/>
        <w:jc w:val="both"/>
        <w:rPr>
          <w:rFonts w:ascii="Arial" w:hAnsi="Arial" w:cs="Arial"/>
          <w:i/>
          <w:color w:val="2F5496" w:themeColor="accent5" w:themeShade="BF"/>
          <w:sz w:val="21"/>
          <w:szCs w:val="21"/>
        </w:rPr>
      </w:pPr>
    </w:p>
    <w:p w14:paraId="64A0CC7A" w14:textId="7B0AA587" w:rsidR="00AB487B" w:rsidRPr="00AB487B" w:rsidRDefault="00A668A9" w:rsidP="00A668A9">
      <w:pPr>
        <w:pStyle w:val="Commentaire"/>
        <w:jc w:val="both"/>
        <w:rPr>
          <w:rFonts w:ascii="Arial" w:hAnsi="Arial" w:cs="Arial"/>
          <w:b/>
          <w:sz w:val="21"/>
          <w:szCs w:val="21"/>
        </w:rPr>
      </w:pPr>
      <w:r w:rsidRPr="00A668A9">
        <w:rPr>
          <w:rFonts w:ascii="Arial" w:hAnsi="Arial" w:cs="Arial"/>
          <w:i/>
          <w:color w:val="2F5496" w:themeColor="accent5" w:themeShade="BF"/>
          <w:sz w:val="21"/>
          <w:szCs w:val="21"/>
        </w:rPr>
        <w:t>L</w:t>
      </w:r>
      <w:r w:rsidR="00496B33">
        <w:rPr>
          <w:rFonts w:ascii="Arial" w:hAnsi="Arial" w:cs="Arial"/>
          <w:i/>
          <w:color w:val="2F5496" w:themeColor="accent5" w:themeShade="BF"/>
          <w:sz w:val="21"/>
          <w:szCs w:val="21"/>
        </w:rPr>
        <w:t>’édition 2024 de</w:t>
      </w:r>
      <w:r w:rsidRPr="00A668A9">
        <w:rPr>
          <w:rFonts w:ascii="Arial" w:hAnsi="Arial" w:cs="Arial"/>
          <w:i/>
          <w:color w:val="2F5496" w:themeColor="accent5" w:themeShade="BF"/>
          <w:sz w:val="21"/>
          <w:szCs w:val="21"/>
        </w:rPr>
        <w:t xml:space="preserve"> Mois sans tabac offre aux fumeurs une </w:t>
      </w:r>
      <w:r w:rsidRPr="00CC3EB8">
        <w:rPr>
          <w:rFonts w:ascii="Arial" w:hAnsi="Arial" w:cs="Arial"/>
          <w:b/>
          <w:i/>
          <w:color w:val="2F5496" w:themeColor="accent5" w:themeShade="BF"/>
          <w:sz w:val="21"/>
          <w:szCs w:val="21"/>
        </w:rPr>
        <w:t>nouvelle opportunité</w:t>
      </w:r>
      <w:r w:rsidRPr="00A668A9">
        <w:rPr>
          <w:rFonts w:ascii="Arial" w:hAnsi="Arial" w:cs="Arial"/>
          <w:i/>
          <w:color w:val="2F5496" w:themeColor="accent5" w:themeShade="BF"/>
          <w:sz w:val="21"/>
          <w:szCs w:val="21"/>
        </w:rPr>
        <w:t xml:space="preserve"> de rejoindre un mouvement collectif pour arrêter le tabac. Cette initiative, qui a prouvé son efficacité au fil des ans, repose sur un </w:t>
      </w:r>
      <w:r w:rsidRPr="00CC3EB8">
        <w:rPr>
          <w:rFonts w:ascii="Arial" w:hAnsi="Arial" w:cs="Arial"/>
          <w:b/>
          <w:i/>
          <w:color w:val="2F5496" w:themeColor="accent5" w:themeShade="BF"/>
          <w:sz w:val="21"/>
          <w:szCs w:val="21"/>
        </w:rPr>
        <w:t>soutien personnalisé pour chaque participant</w:t>
      </w:r>
      <w:r w:rsidRPr="00A668A9">
        <w:rPr>
          <w:rFonts w:ascii="Arial" w:hAnsi="Arial" w:cs="Arial"/>
          <w:i/>
          <w:color w:val="2F5496" w:themeColor="accent5" w:themeShade="BF"/>
          <w:sz w:val="21"/>
          <w:szCs w:val="21"/>
        </w:rPr>
        <w:t>. De nombreux outils</w:t>
      </w:r>
      <w:r w:rsidR="00CD35AC">
        <w:rPr>
          <w:rFonts w:ascii="Arial" w:hAnsi="Arial" w:cs="Arial"/>
          <w:i/>
          <w:color w:val="2F5496" w:themeColor="accent5" w:themeShade="BF"/>
          <w:sz w:val="21"/>
          <w:szCs w:val="21"/>
        </w:rPr>
        <w:t xml:space="preserve"> comme le </w:t>
      </w:r>
      <w:r w:rsidR="00CD35AC" w:rsidRPr="00CC3EB8">
        <w:rPr>
          <w:rFonts w:ascii="Arial" w:hAnsi="Arial" w:cs="Arial"/>
          <w:b/>
          <w:i/>
          <w:color w:val="2F5496" w:themeColor="accent5" w:themeShade="BF"/>
          <w:sz w:val="21"/>
          <w:szCs w:val="21"/>
        </w:rPr>
        <w:t xml:space="preserve">39 89, le site et l’application Tabac </w:t>
      </w:r>
      <w:r w:rsidR="00496B33" w:rsidRPr="00CC3EB8">
        <w:rPr>
          <w:rFonts w:ascii="Arial" w:hAnsi="Arial" w:cs="Arial"/>
          <w:b/>
          <w:i/>
          <w:color w:val="2F5496" w:themeColor="accent5" w:themeShade="BF"/>
          <w:sz w:val="21"/>
          <w:szCs w:val="21"/>
        </w:rPr>
        <w:t>i</w:t>
      </w:r>
      <w:r w:rsidR="00CD35AC" w:rsidRPr="00CC3EB8">
        <w:rPr>
          <w:rFonts w:ascii="Arial" w:hAnsi="Arial" w:cs="Arial"/>
          <w:b/>
          <w:i/>
          <w:color w:val="2F5496" w:themeColor="accent5" w:themeShade="BF"/>
          <w:sz w:val="21"/>
          <w:szCs w:val="21"/>
        </w:rPr>
        <w:t xml:space="preserve">nfo </w:t>
      </w:r>
      <w:r w:rsidR="00496B33" w:rsidRPr="00CC3EB8">
        <w:rPr>
          <w:rFonts w:ascii="Arial" w:hAnsi="Arial" w:cs="Arial"/>
          <w:b/>
          <w:i/>
          <w:color w:val="2F5496" w:themeColor="accent5" w:themeShade="BF"/>
          <w:sz w:val="21"/>
          <w:szCs w:val="21"/>
        </w:rPr>
        <w:t>s</w:t>
      </w:r>
      <w:r w:rsidR="00CD35AC" w:rsidRPr="00CC3EB8">
        <w:rPr>
          <w:rFonts w:ascii="Arial" w:hAnsi="Arial" w:cs="Arial"/>
          <w:b/>
          <w:i/>
          <w:color w:val="2F5496" w:themeColor="accent5" w:themeShade="BF"/>
          <w:sz w:val="21"/>
          <w:szCs w:val="21"/>
        </w:rPr>
        <w:t>ervice</w:t>
      </w:r>
      <w:r w:rsidR="00CD35AC">
        <w:rPr>
          <w:rFonts w:ascii="Arial" w:hAnsi="Arial" w:cs="Arial"/>
          <w:i/>
          <w:color w:val="2F5496" w:themeColor="accent5" w:themeShade="BF"/>
          <w:sz w:val="21"/>
          <w:szCs w:val="21"/>
        </w:rPr>
        <w:t xml:space="preserve"> </w:t>
      </w:r>
      <w:r w:rsidRPr="00A668A9">
        <w:rPr>
          <w:rFonts w:ascii="Arial" w:hAnsi="Arial" w:cs="Arial"/>
          <w:i/>
          <w:color w:val="2F5496" w:themeColor="accent5" w:themeShade="BF"/>
          <w:sz w:val="21"/>
          <w:szCs w:val="21"/>
        </w:rPr>
        <w:t xml:space="preserve">sont mis à disposition pour que chacun trouve l'aide qui lui convient. Stimuler la motivation des fumeurs est essentiel, et c’est pourquoi Santé publique France se mobilise pour les accompagner tout au long de ce défi, augmentant ainsi leurs chances de cesser définitivement le tabac. La lutte contre le tabagisme demeure une priorité de santé publique, et c’est ensemble que nous </w:t>
      </w:r>
      <w:r w:rsidRPr="00A668A9">
        <w:rPr>
          <w:rFonts w:ascii="Arial" w:hAnsi="Arial" w:cs="Arial"/>
          <w:i/>
          <w:color w:val="2F5496" w:themeColor="accent5" w:themeShade="BF"/>
          <w:sz w:val="21"/>
          <w:szCs w:val="21"/>
        </w:rPr>
        <w:lastRenderedPageBreak/>
        <w:t>construirons une</w:t>
      </w:r>
      <w:r>
        <w:rPr>
          <w:rFonts w:ascii="Arial" w:hAnsi="Arial" w:cs="Arial"/>
          <w:i/>
          <w:color w:val="2F5496" w:themeColor="accent5" w:themeShade="BF"/>
          <w:sz w:val="21"/>
          <w:szCs w:val="21"/>
        </w:rPr>
        <w:t xml:space="preserve"> France sans tabac pour demain. » </w:t>
      </w:r>
      <w:r w:rsidR="00AB487B" w:rsidRPr="00AB487B">
        <w:rPr>
          <w:rFonts w:ascii="Arial" w:hAnsi="Arial" w:cs="Arial"/>
          <w:b/>
          <w:sz w:val="21"/>
          <w:szCs w:val="21"/>
        </w:rPr>
        <w:t>Dr Caroline Semaille, Directrice générale de Santé publique France</w:t>
      </w:r>
    </w:p>
    <w:p w14:paraId="626B70A2" w14:textId="77777777" w:rsidR="00800E30" w:rsidRDefault="00800E30" w:rsidP="00DB1C82">
      <w:pPr>
        <w:pStyle w:val="Pieddepage"/>
        <w:ind w:right="113"/>
        <w:rPr>
          <w:rFonts w:ascii="Arial" w:hAnsi="Arial" w:cs="Arial"/>
          <w:b/>
          <w:color w:val="2F5496" w:themeColor="accent5" w:themeShade="BF"/>
          <w:sz w:val="16"/>
          <w:szCs w:val="16"/>
        </w:rPr>
      </w:pPr>
    </w:p>
    <w:p w14:paraId="5B260CB7" w14:textId="115BFEB8" w:rsidR="00D230C9" w:rsidRDefault="008B532D" w:rsidP="00AB487B">
      <w:pPr>
        <w:pStyle w:val="Sansinterligne"/>
        <w:rPr>
          <w:rFonts w:ascii="Arial" w:hAnsi="Arial" w:cs="Arial"/>
          <w:b/>
          <w:color w:val="2F5496" w:themeColor="accent5" w:themeShade="BF"/>
          <w:sz w:val="21"/>
          <w:szCs w:val="21"/>
        </w:rPr>
      </w:pPr>
      <w:r w:rsidRPr="008B532D">
        <w:rPr>
          <w:rFonts w:ascii="Arial" w:hAnsi="Arial" w:cs="Arial"/>
          <w:b/>
          <w:color w:val="2F5496" w:themeColor="accent5" w:themeShade="BF"/>
          <w:sz w:val="21"/>
          <w:szCs w:val="21"/>
        </w:rPr>
        <w:t xml:space="preserve">Un mois pour en finir avec le tabac et </w:t>
      </w:r>
      <w:r>
        <w:rPr>
          <w:rFonts w:ascii="Arial" w:hAnsi="Arial" w:cs="Arial"/>
          <w:b/>
          <w:color w:val="2F5496" w:themeColor="accent5" w:themeShade="BF"/>
          <w:sz w:val="21"/>
          <w:szCs w:val="21"/>
        </w:rPr>
        <w:t>changer sa vie durablement</w:t>
      </w:r>
    </w:p>
    <w:p w14:paraId="57C361B6" w14:textId="77777777" w:rsidR="008B532D" w:rsidRDefault="008B532D" w:rsidP="00AB487B">
      <w:pPr>
        <w:pStyle w:val="Sansinterligne"/>
        <w:rPr>
          <w:rFonts w:ascii="Arial" w:hAnsi="Arial" w:cs="Arial"/>
          <w:b/>
          <w:color w:val="2F5496" w:themeColor="accent5" w:themeShade="BF"/>
          <w:sz w:val="21"/>
          <w:szCs w:val="21"/>
        </w:rPr>
      </w:pPr>
    </w:p>
    <w:p w14:paraId="330E219E" w14:textId="28E10F04" w:rsidR="00B5749A" w:rsidRDefault="008B532D" w:rsidP="002742B1">
      <w:pPr>
        <w:pStyle w:val="Sansinterligne"/>
        <w:jc w:val="both"/>
        <w:rPr>
          <w:rFonts w:ascii="Arial" w:hAnsi="Arial" w:cs="Arial"/>
          <w:bCs/>
          <w:sz w:val="21"/>
          <w:szCs w:val="21"/>
        </w:rPr>
      </w:pPr>
      <w:r w:rsidRPr="008B532D">
        <w:rPr>
          <w:rFonts w:ascii="Arial" w:hAnsi="Arial" w:cs="Arial"/>
          <w:b/>
          <w:sz w:val="21"/>
          <w:szCs w:val="21"/>
        </w:rPr>
        <w:t>P</w:t>
      </w:r>
      <w:r w:rsidR="00B5749A" w:rsidRPr="00580E16">
        <w:rPr>
          <w:rFonts w:ascii="Arial" w:hAnsi="Arial" w:cs="Arial"/>
          <w:b/>
          <w:bCs/>
          <w:sz w:val="21"/>
          <w:szCs w:val="21"/>
        </w:rPr>
        <w:t>rès de 6 fumeurs quotidien</w:t>
      </w:r>
      <w:r w:rsidR="00A0060C">
        <w:rPr>
          <w:rFonts w:ascii="Arial" w:hAnsi="Arial" w:cs="Arial"/>
          <w:b/>
          <w:bCs/>
          <w:sz w:val="21"/>
          <w:szCs w:val="21"/>
        </w:rPr>
        <w:t>s</w:t>
      </w:r>
      <w:r w:rsidR="00B5749A" w:rsidRPr="00580E16">
        <w:rPr>
          <w:rFonts w:ascii="Arial" w:hAnsi="Arial" w:cs="Arial"/>
          <w:b/>
          <w:bCs/>
          <w:sz w:val="21"/>
          <w:szCs w:val="21"/>
        </w:rPr>
        <w:t xml:space="preserve"> sur 10 souhaitent arrêter de fumer</w:t>
      </w:r>
      <w:r w:rsidR="00B5749A">
        <w:rPr>
          <w:rStyle w:val="Appelnotedebasdep"/>
          <w:rFonts w:ascii="Arial" w:hAnsi="Arial" w:cs="Arial"/>
          <w:bCs/>
          <w:sz w:val="21"/>
          <w:szCs w:val="21"/>
        </w:rPr>
        <w:footnoteReference w:id="3"/>
      </w:r>
      <w:r w:rsidR="008D7F54">
        <w:rPr>
          <w:rFonts w:ascii="Arial" w:hAnsi="Arial" w:cs="Arial"/>
          <w:bCs/>
          <w:sz w:val="21"/>
          <w:szCs w:val="21"/>
        </w:rPr>
        <w:t>, Mois sans t</w:t>
      </w:r>
      <w:r w:rsidR="00B5749A" w:rsidRPr="00580E16">
        <w:rPr>
          <w:rFonts w:ascii="Arial" w:hAnsi="Arial" w:cs="Arial"/>
          <w:bCs/>
          <w:sz w:val="21"/>
          <w:szCs w:val="21"/>
        </w:rPr>
        <w:t xml:space="preserve">abac est l’occasion </w:t>
      </w:r>
      <w:r>
        <w:rPr>
          <w:rFonts w:ascii="Arial" w:hAnsi="Arial" w:cs="Arial"/>
          <w:bCs/>
          <w:sz w:val="21"/>
          <w:szCs w:val="21"/>
        </w:rPr>
        <w:t xml:space="preserve">idéale pour </w:t>
      </w:r>
      <w:r w:rsidR="00B5749A" w:rsidRPr="00580E16">
        <w:rPr>
          <w:rFonts w:ascii="Arial" w:hAnsi="Arial" w:cs="Arial"/>
          <w:bCs/>
          <w:sz w:val="21"/>
          <w:szCs w:val="21"/>
        </w:rPr>
        <w:t xml:space="preserve">relever ce défi </w:t>
      </w:r>
      <w:r w:rsidR="004A5095">
        <w:rPr>
          <w:rFonts w:ascii="Arial" w:hAnsi="Arial" w:cs="Arial"/>
          <w:bCs/>
          <w:sz w:val="21"/>
          <w:szCs w:val="21"/>
        </w:rPr>
        <w:t>collectif</w:t>
      </w:r>
      <w:r w:rsidR="00B5749A">
        <w:rPr>
          <w:rFonts w:ascii="Arial" w:hAnsi="Arial" w:cs="Arial"/>
          <w:bCs/>
          <w:sz w:val="21"/>
          <w:szCs w:val="21"/>
        </w:rPr>
        <w:t xml:space="preserve"> </w:t>
      </w:r>
      <w:r>
        <w:rPr>
          <w:rFonts w:ascii="Arial" w:hAnsi="Arial" w:cs="Arial"/>
          <w:bCs/>
          <w:sz w:val="21"/>
          <w:szCs w:val="21"/>
        </w:rPr>
        <w:t>avec le</w:t>
      </w:r>
      <w:r w:rsidR="00B5749A" w:rsidRPr="00B5749A">
        <w:rPr>
          <w:rFonts w:ascii="Arial" w:hAnsi="Arial" w:cs="Arial"/>
          <w:bCs/>
          <w:sz w:val="21"/>
          <w:szCs w:val="21"/>
        </w:rPr>
        <w:t xml:space="preserve"> soutien de différents acteurs (professionnels de santé, </w:t>
      </w:r>
      <w:r w:rsidR="000F208C">
        <w:rPr>
          <w:rFonts w:ascii="Arial" w:hAnsi="Arial" w:cs="Arial"/>
          <w:bCs/>
          <w:sz w:val="21"/>
          <w:szCs w:val="21"/>
        </w:rPr>
        <w:t>employeurs</w:t>
      </w:r>
      <w:r w:rsidR="00B5749A" w:rsidRPr="00B5749A">
        <w:rPr>
          <w:rFonts w:ascii="Arial" w:hAnsi="Arial" w:cs="Arial"/>
          <w:bCs/>
          <w:sz w:val="21"/>
          <w:szCs w:val="21"/>
        </w:rPr>
        <w:t xml:space="preserve">, commerces de proximité, proches…) qui accompagnent les participants </w:t>
      </w:r>
      <w:r w:rsidR="00523721">
        <w:rPr>
          <w:rFonts w:ascii="Arial" w:hAnsi="Arial" w:cs="Arial"/>
          <w:bCs/>
          <w:sz w:val="21"/>
          <w:szCs w:val="21"/>
        </w:rPr>
        <w:t xml:space="preserve">dans leur </w:t>
      </w:r>
      <w:r w:rsidR="001162FF">
        <w:rPr>
          <w:rFonts w:ascii="Arial" w:hAnsi="Arial" w:cs="Arial"/>
          <w:bCs/>
          <w:sz w:val="21"/>
          <w:szCs w:val="21"/>
        </w:rPr>
        <w:t>démarche d’</w:t>
      </w:r>
      <w:r w:rsidR="00523721">
        <w:rPr>
          <w:rFonts w:ascii="Arial" w:hAnsi="Arial" w:cs="Arial"/>
          <w:bCs/>
          <w:sz w:val="21"/>
          <w:szCs w:val="21"/>
        </w:rPr>
        <w:t>arrêt du tabac</w:t>
      </w:r>
      <w:r w:rsidR="00B5749A" w:rsidRPr="00580E16">
        <w:rPr>
          <w:rFonts w:ascii="Arial" w:hAnsi="Arial" w:cs="Arial"/>
          <w:bCs/>
          <w:sz w:val="21"/>
          <w:szCs w:val="21"/>
        </w:rPr>
        <w:t xml:space="preserve">. En effet, </w:t>
      </w:r>
      <w:r w:rsidR="007245FE">
        <w:rPr>
          <w:rFonts w:ascii="Arial" w:hAnsi="Arial" w:cs="Arial"/>
          <w:bCs/>
          <w:sz w:val="21"/>
          <w:szCs w:val="21"/>
        </w:rPr>
        <w:t xml:space="preserve">passer </w:t>
      </w:r>
      <w:r w:rsidR="00B5749A" w:rsidRPr="00CC3EB8">
        <w:rPr>
          <w:rFonts w:ascii="Arial" w:hAnsi="Arial" w:cs="Arial"/>
          <w:b/>
          <w:bCs/>
          <w:sz w:val="21"/>
          <w:szCs w:val="21"/>
        </w:rPr>
        <w:t xml:space="preserve">un mois sans </w:t>
      </w:r>
      <w:r w:rsidR="007245FE" w:rsidRPr="00CC3EB8">
        <w:rPr>
          <w:rFonts w:ascii="Arial" w:hAnsi="Arial" w:cs="Arial"/>
          <w:b/>
          <w:bCs/>
          <w:sz w:val="21"/>
          <w:szCs w:val="21"/>
        </w:rPr>
        <w:t>fumer</w:t>
      </w:r>
      <w:r w:rsidR="00B5749A" w:rsidRPr="00CC3EB8">
        <w:rPr>
          <w:rFonts w:ascii="Arial" w:hAnsi="Arial" w:cs="Arial"/>
          <w:b/>
          <w:bCs/>
          <w:sz w:val="21"/>
          <w:szCs w:val="21"/>
        </w:rPr>
        <w:t xml:space="preserve"> multiplie par cinq</w:t>
      </w:r>
      <w:r w:rsidR="00B5749A" w:rsidRPr="00580E16">
        <w:rPr>
          <w:rFonts w:ascii="Arial" w:hAnsi="Arial" w:cs="Arial"/>
          <w:bCs/>
          <w:sz w:val="21"/>
          <w:szCs w:val="21"/>
        </w:rPr>
        <w:t xml:space="preserve"> les chances d’arrê</w:t>
      </w:r>
      <w:r w:rsidR="007245FE">
        <w:rPr>
          <w:rFonts w:ascii="Arial" w:hAnsi="Arial" w:cs="Arial"/>
          <w:bCs/>
          <w:sz w:val="21"/>
          <w:szCs w:val="21"/>
        </w:rPr>
        <w:t xml:space="preserve">ter </w:t>
      </w:r>
      <w:r w:rsidR="00B5749A" w:rsidRPr="00580E16">
        <w:rPr>
          <w:rFonts w:ascii="Arial" w:hAnsi="Arial" w:cs="Arial"/>
          <w:bCs/>
          <w:sz w:val="21"/>
          <w:szCs w:val="21"/>
        </w:rPr>
        <w:t>définitivement.</w:t>
      </w:r>
    </w:p>
    <w:p w14:paraId="1EC69AE2" w14:textId="77777777" w:rsidR="00F40D8B" w:rsidRPr="00AB487B" w:rsidRDefault="00F40D8B" w:rsidP="002742B1">
      <w:pPr>
        <w:pStyle w:val="Sansinterligne"/>
        <w:jc w:val="both"/>
        <w:rPr>
          <w:rFonts w:ascii="Arial" w:hAnsi="Arial" w:cs="Arial"/>
          <w:b/>
          <w:color w:val="2F5496" w:themeColor="accent5" w:themeShade="BF"/>
          <w:sz w:val="21"/>
          <w:szCs w:val="21"/>
        </w:rPr>
      </w:pPr>
    </w:p>
    <w:p w14:paraId="3BDEC48C" w14:textId="7A068708" w:rsidR="00250BBD" w:rsidRDefault="00DB1C82" w:rsidP="003E6DE4">
      <w:pPr>
        <w:ind w:right="118"/>
        <w:jc w:val="both"/>
        <w:rPr>
          <w:rFonts w:ascii="Arial" w:hAnsi="Arial" w:cs="Arial"/>
          <w:bCs/>
          <w:sz w:val="21"/>
          <w:szCs w:val="21"/>
        </w:rPr>
      </w:pPr>
      <w:r w:rsidRPr="00B5749A">
        <w:rPr>
          <w:rFonts w:ascii="Arial" w:hAnsi="Arial" w:cs="Arial"/>
          <w:bCs/>
          <w:sz w:val="21"/>
          <w:szCs w:val="21"/>
        </w:rPr>
        <w:t xml:space="preserve">Cette année encore, des actions de terrain sont déployées pour être au plus proche des fumeurs. </w:t>
      </w:r>
      <w:r w:rsidR="007245FE">
        <w:rPr>
          <w:rFonts w:ascii="Arial" w:hAnsi="Arial" w:cs="Arial"/>
          <w:bCs/>
          <w:sz w:val="21"/>
          <w:szCs w:val="21"/>
        </w:rPr>
        <w:t>Partout en France</w:t>
      </w:r>
      <w:r w:rsidRPr="00B5749A">
        <w:rPr>
          <w:rFonts w:ascii="Arial" w:hAnsi="Arial" w:cs="Arial"/>
          <w:bCs/>
          <w:sz w:val="21"/>
          <w:szCs w:val="21"/>
        </w:rPr>
        <w:t xml:space="preserve">, </w:t>
      </w:r>
      <w:r w:rsidR="001E47CC">
        <w:rPr>
          <w:rFonts w:ascii="Arial" w:hAnsi="Arial" w:cs="Arial"/>
          <w:bCs/>
          <w:sz w:val="21"/>
          <w:szCs w:val="21"/>
        </w:rPr>
        <w:t>des</w:t>
      </w:r>
      <w:r w:rsidR="001E47CC" w:rsidRPr="00B5749A">
        <w:rPr>
          <w:rFonts w:ascii="Arial" w:hAnsi="Arial" w:cs="Arial"/>
          <w:bCs/>
          <w:sz w:val="21"/>
          <w:szCs w:val="21"/>
        </w:rPr>
        <w:t xml:space="preserve"> </w:t>
      </w:r>
      <w:r w:rsidRPr="00B5749A">
        <w:rPr>
          <w:rFonts w:ascii="Arial" w:hAnsi="Arial" w:cs="Arial"/>
          <w:bCs/>
          <w:sz w:val="21"/>
          <w:szCs w:val="21"/>
        </w:rPr>
        <w:t>stand</w:t>
      </w:r>
      <w:r w:rsidR="001E47CC">
        <w:rPr>
          <w:rFonts w:ascii="Arial" w:hAnsi="Arial" w:cs="Arial"/>
          <w:bCs/>
          <w:sz w:val="21"/>
          <w:szCs w:val="21"/>
        </w:rPr>
        <w:t>s</w:t>
      </w:r>
      <w:r w:rsidRPr="00B5749A">
        <w:rPr>
          <w:rFonts w:ascii="Arial" w:hAnsi="Arial" w:cs="Arial"/>
          <w:bCs/>
          <w:sz w:val="21"/>
          <w:szCs w:val="21"/>
        </w:rPr>
        <w:t xml:space="preserve"> </w:t>
      </w:r>
      <w:r w:rsidRPr="008F6529">
        <w:rPr>
          <w:rFonts w:ascii="Arial" w:hAnsi="Arial" w:cs="Arial"/>
          <w:bCs/>
          <w:i/>
          <w:sz w:val="21"/>
          <w:szCs w:val="21"/>
        </w:rPr>
        <w:t>Mois sans tabac</w:t>
      </w:r>
      <w:r w:rsidRPr="00B5749A">
        <w:rPr>
          <w:rFonts w:ascii="Arial" w:hAnsi="Arial" w:cs="Arial"/>
          <w:bCs/>
          <w:sz w:val="21"/>
          <w:szCs w:val="21"/>
        </w:rPr>
        <w:t xml:space="preserve"> </w:t>
      </w:r>
      <w:r w:rsidR="001E47CC">
        <w:rPr>
          <w:rFonts w:ascii="Arial" w:hAnsi="Arial" w:cs="Arial"/>
          <w:bCs/>
          <w:sz w:val="21"/>
          <w:szCs w:val="21"/>
        </w:rPr>
        <w:t>seront</w:t>
      </w:r>
      <w:r w:rsidR="001E47CC" w:rsidRPr="00B5749A">
        <w:rPr>
          <w:rFonts w:ascii="Arial" w:hAnsi="Arial" w:cs="Arial"/>
          <w:bCs/>
          <w:sz w:val="21"/>
          <w:szCs w:val="21"/>
        </w:rPr>
        <w:t xml:space="preserve"> </w:t>
      </w:r>
      <w:r w:rsidR="007245FE">
        <w:rPr>
          <w:rFonts w:ascii="Arial" w:hAnsi="Arial" w:cs="Arial"/>
          <w:bCs/>
          <w:sz w:val="21"/>
          <w:szCs w:val="21"/>
        </w:rPr>
        <w:t>installé</w:t>
      </w:r>
      <w:r w:rsidR="001162FF">
        <w:rPr>
          <w:rFonts w:ascii="Arial" w:hAnsi="Arial" w:cs="Arial"/>
          <w:bCs/>
          <w:sz w:val="21"/>
          <w:szCs w:val="21"/>
        </w:rPr>
        <w:t>s</w:t>
      </w:r>
      <w:r w:rsidRPr="00B5749A">
        <w:rPr>
          <w:rFonts w:ascii="Arial" w:hAnsi="Arial" w:cs="Arial"/>
          <w:bCs/>
          <w:sz w:val="21"/>
          <w:szCs w:val="21"/>
        </w:rPr>
        <w:t xml:space="preserve"> </w:t>
      </w:r>
      <w:r w:rsidR="007245FE">
        <w:rPr>
          <w:rFonts w:ascii="Arial" w:hAnsi="Arial" w:cs="Arial"/>
          <w:bCs/>
          <w:sz w:val="21"/>
          <w:szCs w:val="21"/>
        </w:rPr>
        <w:t>pendant</w:t>
      </w:r>
      <w:r w:rsidRPr="00B5749A">
        <w:rPr>
          <w:rFonts w:ascii="Arial" w:hAnsi="Arial" w:cs="Arial"/>
          <w:bCs/>
          <w:sz w:val="21"/>
          <w:szCs w:val="21"/>
        </w:rPr>
        <w:t xml:space="preserve"> </w:t>
      </w:r>
      <w:r w:rsidR="001E47CC">
        <w:rPr>
          <w:rFonts w:ascii="Arial" w:hAnsi="Arial" w:cs="Arial"/>
          <w:bCs/>
          <w:sz w:val="21"/>
          <w:szCs w:val="21"/>
        </w:rPr>
        <w:t>une journée</w:t>
      </w:r>
      <w:r w:rsidRPr="00B5749A">
        <w:rPr>
          <w:rFonts w:ascii="Arial" w:hAnsi="Arial" w:cs="Arial"/>
          <w:bCs/>
          <w:sz w:val="21"/>
          <w:szCs w:val="21"/>
        </w:rPr>
        <w:t xml:space="preserve"> dans </w:t>
      </w:r>
      <w:r w:rsidR="006172CB">
        <w:rPr>
          <w:rFonts w:ascii="Arial" w:hAnsi="Arial" w:cs="Arial"/>
          <w:bCs/>
          <w:sz w:val="21"/>
          <w:szCs w:val="21"/>
        </w:rPr>
        <w:t xml:space="preserve">des lieux de passage </w:t>
      </w:r>
      <w:r w:rsidRPr="00B5749A">
        <w:rPr>
          <w:rFonts w:ascii="Arial" w:hAnsi="Arial" w:cs="Arial"/>
          <w:bCs/>
          <w:sz w:val="21"/>
          <w:szCs w:val="21"/>
        </w:rPr>
        <w:t xml:space="preserve">afin de fournir les informations utiles </w:t>
      </w:r>
      <w:r w:rsidR="001162FF">
        <w:rPr>
          <w:rFonts w:ascii="Arial" w:hAnsi="Arial" w:cs="Arial"/>
          <w:bCs/>
          <w:sz w:val="21"/>
          <w:szCs w:val="21"/>
        </w:rPr>
        <w:t>et accompagner les fumeurs dans leur démarche d’arrêt du tabac</w:t>
      </w:r>
      <w:r w:rsidRPr="00B5749A">
        <w:rPr>
          <w:rFonts w:ascii="Arial" w:hAnsi="Arial" w:cs="Arial"/>
          <w:bCs/>
          <w:sz w:val="21"/>
          <w:szCs w:val="21"/>
        </w:rPr>
        <w:t xml:space="preserve">.  </w:t>
      </w:r>
      <w:r w:rsidR="003B1D17" w:rsidRPr="003B1D17">
        <w:rPr>
          <w:rFonts w:ascii="Arial" w:hAnsi="Arial" w:cs="Arial"/>
          <w:bCs/>
          <w:sz w:val="21"/>
          <w:szCs w:val="21"/>
        </w:rPr>
        <w:t>En Nouvelle-Aquitaine, un stand sera installé au Centre commercial Leclerc Zone Nord à Limoges le samedi 2 novembre, offrant des conseils et des consultations en tabacologie dispensés par des professionnels de santé.</w:t>
      </w:r>
    </w:p>
    <w:p w14:paraId="1E8E8B99" w14:textId="312C108F" w:rsidR="00D230C9" w:rsidRPr="008B532D" w:rsidRDefault="007245FE" w:rsidP="00141170">
      <w:pPr>
        <w:pStyle w:val="Pieddepage"/>
        <w:ind w:right="113"/>
        <w:jc w:val="both"/>
        <w:rPr>
          <w:rFonts w:ascii="Arial" w:hAnsi="Arial" w:cs="Arial"/>
          <w:b/>
          <w:color w:val="2F5496" w:themeColor="accent5" w:themeShade="BF"/>
          <w:sz w:val="21"/>
          <w:szCs w:val="21"/>
        </w:rPr>
      </w:pPr>
      <w:r>
        <w:rPr>
          <w:rFonts w:ascii="Arial" w:hAnsi="Arial" w:cs="Arial"/>
          <w:b/>
          <w:color w:val="2F5496" w:themeColor="accent5" w:themeShade="BF"/>
          <w:sz w:val="21"/>
          <w:szCs w:val="21"/>
        </w:rPr>
        <w:t>Une campagne média</w:t>
      </w:r>
      <w:r w:rsidR="008B532D" w:rsidRPr="008B532D">
        <w:rPr>
          <w:rFonts w:ascii="Arial" w:hAnsi="Arial" w:cs="Arial"/>
          <w:b/>
          <w:color w:val="2F5496" w:themeColor="accent5" w:themeShade="BF"/>
          <w:sz w:val="21"/>
          <w:szCs w:val="21"/>
        </w:rPr>
        <w:t xml:space="preserve"> d'envergure pour soutenir une initiative nationale</w:t>
      </w:r>
    </w:p>
    <w:p w14:paraId="5B973A65" w14:textId="77777777" w:rsidR="008B532D" w:rsidRDefault="008B532D" w:rsidP="00141170">
      <w:pPr>
        <w:pStyle w:val="Pieddepage"/>
        <w:ind w:right="113"/>
        <w:jc w:val="both"/>
        <w:rPr>
          <w:iCs/>
        </w:rPr>
      </w:pPr>
    </w:p>
    <w:p w14:paraId="1BBAD7CE" w14:textId="345D3D59" w:rsidR="00D230C9" w:rsidRDefault="00D230C9" w:rsidP="00141170">
      <w:pPr>
        <w:pStyle w:val="Pieddepage"/>
        <w:ind w:right="113"/>
        <w:jc w:val="both"/>
        <w:rPr>
          <w:rFonts w:ascii="Arial" w:hAnsi="Arial" w:cs="Arial"/>
          <w:bCs/>
          <w:sz w:val="21"/>
          <w:szCs w:val="21"/>
        </w:rPr>
      </w:pPr>
      <w:r w:rsidRPr="00D230C9">
        <w:rPr>
          <w:rFonts w:ascii="Arial" w:hAnsi="Arial" w:cs="Arial"/>
          <w:bCs/>
          <w:sz w:val="21"/>
          <w:szCs w:val="21"/>
        </w:rPr>
        <w:t>Après le suc</w:t>
      </w:r>
      <w:r>
        <w:rPr>
          <w:rFonts w:ascii="Arial" w:hAnsi="Arial" w:cs="Arial"/>
          <w:bCs/>
          <w:sz w:val="21"/>
          <w:szCs w:val="21"/>
        </w:rPr>
        <w:t xml:space="preserve">cès </w:t>
      </w:r>
      <w:r w:rsidR="00F5217E">
        <w:rPr>
          <w:rFonts w:ascii="Arial" w:hAnsi="Arial" w:cs="Arial"/>
          <w:bCs/>
          <w:sz w:val="21"/>
          <w:szCs w:val="21"/>
        </w:rPr>
        <w:t xml:space="preserve">rencontré en </w:t>
      </w:r>
      <w:r>
        <w:rPr>
          <w:rFonts w:ascii="Arial" w:hAnsi="Arial" w:cs="Arial"/>
          <w:bCs/>
          <w:sz w:val="21"/>
          <w:szCs w:val="21"/>
        </w:rPr>
        <w:t>2023, Mois sans tabac</w:t>
      </w:r>
      <w:r w:rsidRPr="00D230C9">
        <w:rPr>
          <w:rFonts w:ascii="Arial" w:hAnsi="Arial" w:cs="Arial"/>
          <w:bCs/>
          <w:sz w:val="21"/>
          <w:szCs w:val="21"/>
        </w:rPr>
        <w:t xml:space="preserve"> renouvelle son partenariat avec le groupe M6 et l’émission « La France a un incroyable talent ». L'animateur et magicien Éric Antoine encourage les fumeurs à </w:t>
      </w:r>
      <w:r w:rsidR="000E31DC">
        <w:rPr>
          <w:rFonts w:ascii="Arial" w:hAnsi="Arial" w:cs="Arial"/>
          <w:bCs/>
          <w:sz w:val="21"/>
          <w:szCs w:val="21"/>
        </w:rPr>
        <w:t>participer à</w:t>
      </w:r>
      <w:r w:rsidR="000E31DC" w:rsidRPr="00D230C9">
        <w:rPr>
          <w:rFonts w:ascii="Arial" w:hAnsi="Arial" w:cs="Arial"/>
          <w:bCs/>
          <w:sz w:val="21"/>
          <w:szCs w:val="21"/>
        </w:rPr>
        <w:t xml:space="preserve"> </w:t>
      </w:r>
      <w:r w:rsidRPr="00D230C9">
        <w:rPr>
          <w:rFonts w:ascii="Arial" w:hAnsi="Arial" w:cs="Arial"/>
          <w:bCs/>
          <w:sz w:val="21"/>
          <w:szCs w:val="21"/>
        </w:rPr>
        <w:t xml:space="preserve">cette initiative, en </w:t>
      </w:r>
      <w:r w:rsidR="008B532D">
        <w:rPr>
          <w:rFonts w:ascii="Arial" w:hAnsi="Arial" w:cs="Arial"/>
          <w:bCs/>
          <w:sz w:val="21"/>
          <w:szCs w:val="21"/>
        </w:rPr>
        <w:t>présentant l</w:t>
      </w:r>
      <w:r w:rsidRPr="00D230C9">
        <w:rPr>
          <w:rFonts w:ascii="Arial" w:hAnsi="Arial" w:cs="Arial"/>
          <w:bCs/>
          <w:sz w:val="21"/>
          <w:szCs w:val="21"/>
        </w:rPr>
        <w:t>es outils d'aide à l'arrêt d</w:t>
      </w:r>
      <w:r>
        <w:rPr>
          <w:rFonts w:ascii="Arial" w:hAnsi="Arial" w:cs="Arial"/>
          <w:bCs/>
          <w:sz w:val="21"/>
          <w:szCs w:val="21"/>
        </w:rPr>
        <w:t>u tabac. Deux nouveaux spots sont diffusés :</w:t>
      </w:r>
      <w:r w:rsidR="007245FE">
        <w:rPr>
          <w:rFonts w:ascii="Arial" w:hAnsi="Arial" w:cs="Arial"/>
          <w:bCs/>
          <w:sz w:val="21"/>
          <w:szCs w:val="21"/>
        </w:rPr>
        <w:t xml:space="preserve"> </w:t>
      </w:r>
      <w:r w:rsidRPr="00D230C9">
        <w:rPr>
          <w:rFonts w:ascii="Arial" w:hAnsi="Arial" w:cs="Arial"/>
          <w:bCs/>
          <w:sz w:val="21"/>
          <w:szCs w:val="21"/>
        </w:rPr>
        <w:t>un axé sur le service téléphonique 39 89</w:t>
      </w:r>
      <w:r w:rsidR="009D21CF">
        <w:rPr>
          <w:rFonts w:ascii="Arial" w:hAnsi="Arial" w:cs="Arial"/>
          <w:bCs/>
          <w:sz w:val="21"/>
          <w:szCs w:val="21"/>
        </w:rPr>
        <w:t xml:space="preserve">, </w:t>
      </w:r>
      <w:r w:rsidR="007245FE">
        <w:rPr>
          <w:rFonts w:ascii="Arial" w:hAnsi="Arial" w:cs="Arial"/>
          <w:bCs/>
          <w:sz w:val="21"/>
          <w:szCs w:val="21"/>
        </w:rPr>
        <w:t>et son</w:t>
      </w:r>
      <w:r w:rsidR="009D21CF">
        <w:rPr>
          <w:rFonts w:ascii="Arial" w:hAnsi="Arial" w:cs="Arial"/>
          <w:bCs/>
          <w:sz w:val="21"/>
          <w:szCs w:val="21"/>
        </w:rPr>
        <w:t xml:space="preserve"> accompagnement personnalisé à distance, et </w:t>
      </w:r>
      <w:r w:rsidR="007245FE">
        <w:rPr>
          <w:rFonts w:ascii="Arial" w:hAnsi="Arial" w:cs="Arial"/>
          <w:bCs/>
          <w:sz w:val="21"/>
          <w:szCs w:val="21"/>
        </w:rPr>
        <w:t>un second</w:t>
      </w:r>
      <w:r w:rsidR="009D21CF">
        <w:rPr>
          <w:rFonts w:ascii="Arial" w:hAnsi="Arial" w:cs="Arial"/>
          <w:bCs/>
          <w:sz w:val="21"/>
          <w:szCs w:val="21"/>
        </w:rPr>
        <w:t xml:space="preserve"> destiné </w:t>
      </w:r>
      <w:r w:rsidR="009D21CF" w:rsidRPr="009D21CF">
        <w:rPr>
          <w:rFonts w:ascii="Arial" w:hAnsi="Arial" w:cs="Arial"/>
          <w:bCs/>
          <w:sz w:val="21"/>
          <w:szCs w:val="21"/>
        </w:rPr>
        <w:t xml:space="preserve">à encourager l’entourage des fumeurs à </w:t>
      </w:r>
      <w:r w:rsidR="007245FE">
        <w:rPr>
          <w:rFonts w:ascii="Arial" w:hAnsi="Arial" w:cs="Arial"/>
          <w:bCs/>
          <w:sz w:val="21"/>
          <w:szCs w:val="21"/>
        </w:rPr>
        <w:t>les soutenir</w:t>
      </w:r>
      <w:r w:rsidRPr="00D230C9">
        <w:rPr>
          <w:rFonts w:ascii="Arial" w:hAnsi="Arial" w:cs="Arial"/>
          <w:bCs/>
          <w:sz w:val="21"/>
          <w:szCs w:val="21"/>
        </w:rPr>
        <w:t xml:space="preserve">. </w:t>
      </w:r>
    </w:p>
    <w:p w14:paraId="13178FF1" w14:textId="50ED6363" w:rsidR="00D230C9" w:rsidRDefault="00D230C9" w:rsidP="00141170">
      <w:pPr>
        <w:pStyle w:val="Pieddepage"/>
        <w:ind w:right="113"/>
        <w:jc w:val="both"/>
        <w:rPr>
          <w:rFonts w:ascii="Arial" w:hAnsi="Arial" w:cs="Arial"/>
          <w:bCs/>
          <w:sz w:val="21"/>
          <w:szCs w:val="21"/>
        </w:rPr>
      </w:pPr>
    </w:p>
    <w:p w14:paraId="3E09DA55" w14:textId="13EF1874" w:rsidR="00D230C9" w:rsidRDefault="00E3237A" w:rsidP="00141170">
      <w:pPr>
        <w:pStyle w:val="Pieddepage"/>
        <w:ind w:right="113"/>
        <w:jc w:val="both"/>
        <w:rPr>
          <w:rFonts w:ascii="Arial" w:hAnsi="Arial" w:cs="Arial"/>
          <w:bCs/>
          <w:sz w:val="21"/>
          <w:szCs w:val="21"/>
        </w:rPr>
      </w:pPr>
      <w:r w:rsidRPr="00E3237A">
        <w:rPr>
          <w:rFonts w:ascii="Arial" w:hAnsi="Arial" w:cs="Arial"/>
          <w:noProof/>
          <w:sz w:val="21"/>
          <w:szCs w:val="21"/>
          <w:lang w:eastAsia="fr-FR"/>
        </w:rPr>
        <w:drawing>
          <wp:anchor distT="0" distB="0" distL="114300" distR="114300" simplePos="0" relativeHeight="251658243" behindDoc="1" locked="0" layoutInCell="1" allowOverlap="1" wp14:anchorId="50A2EF5D" wp14:editId="1C193286">
            <wp:simplePos x="0" y="0"/>
            <wp:positionH relativeFrom="margin">
              <wp:posOffset>21728</wp:posOffset>
            </wp:positionH>
            <wp:positionV relativeFrom="paragraph">
              <wp:posOffset>26974</wp:posOffset>
            </wp:positionV>
            <wp:extent cx="2520315" cy="1415415"/>
            <wp:effectExtent l="0" t="0" r="0" b="0"/>
            <wp:wrapTight wrapText="bothSides">
              <wp:wrapPolygon edited="0">
                <wp:start x="0" y="0"/>
                <wp:lineTo x="0" y="21222"/>
                <wp:lineTo x="21388" y="21222"/>
                <wp:lineTo x="21388" y="0"/>
                <wp:lineTo x="0" y="0"/>
              </wp:wrapPolygon>
            </wp:wrapTight>
            <wp:docPr id="2" name="Image 2" descr="L:\DIRCOM\UVP\Relations-presse\02_Thèmes\TABAC\2024\Mois sans tabac\CP\Inscription\Capture 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RCOM\UVP\Relations-presse\02_Thèmes\TABAC\2024\Mois sans tabac\CP\Inscription\Capture tut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315"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0C9">
        <w:rPr>
          <w:rFonts w:ascii="Arial" w:hAnsi="Arial" w:cs="Arial"/>
          <w:bCs/>
          <w:sz w:val="21"/>
          <w:szCs w:val="21"/>
        </w:rPr>
        <w:t>Depuis le</w:t>
      </w:r>
      <w:r w:rsidR="00D230C9" w:rsidRPr="00D230C9">
        <w:rPr>
          <w:rFonts w:ascii="Arial" w:hAnsi="Arial" w:cs="Arial"/>
          <w:bCs/>
          <w:sz w:val="21"/>
          <w:szCs w:val="21"/>
        </w:rPr>
        <w:t xml:space="preserve"> 6 octobre et jusqu’au 3 novembre, un </w:t>
      </w:r>
      <w:r w:rsidR="00D230C9">
        <w:rPr>
          <w:rFonts w:ascii="Arial" w:hAnsi="Arial" w:cs="Arial"/>
          <w:bCs/>
          <w:sz w:val="21"/>
          <w:szCs w:val="21"/>
        </w:rPr>
        <w:t xml:space="preserve">important </w:t>
      </w:r>
      <w:r w:rsidR="00D230C9" w:rsidRPr="00D230C9">
        <w:rPr>
          <w:rFonts w:ascii="Arial" w:hAnsi="Arial" w:cs="Arial"/>
          <w:bCs/>
          <w:sz w:val="21"/>
          <w:szCs w:val="21"/>
        </w:rPr>
        <w:t xml:space="preserve">dispositif média </w:t>
      </w:r>
      <w:r w:rsidR="00D230C9">
        <w:rPr>
          <w:rFonts w:ascii="Arial" w:hAnsi="Arial" w:cs="Arial"/>
          <w:bCs/>
          <w:sz w:val="21"/>
          <w:szCs w:val="21"/>
        </w:rPr>
        <w:t>a été mis en place</w:t>
      </w:r>
      <w:r w:rsidR="00D230C9" w:rsidRPr="00D230C9">
        <w:rPr>
          <w:rFonts w:ascii="Arial" w:hAnsi="Arial" w:cs="Arial"/>
          <w:bCs/>
          <w:sz w:val="21"/>
          <w:szCs w:val="21"/>
        </w:rPr>
        <w:t xml:space="preserve">, incluant </w:t>
      </w:r>
      <w:r w:rsidR="001E47CC">
        <w:rPr>
          <w:rFonts w:ascii="Arial" w:hAnsi="Arial" w:cs="Arial"/>
          <w:bCs/>
          <w:sz w:val="21"/>
          <w:szCs w:val="21"/>
        </w:rPr>
        <w:t>deux</w:t>
      </w:r>
      <w:r w:rsidR="001E47CC" w:rsidRPr="00D230C9">
        <w:rPr>
          <w:rFonts w:ascii="Arial" w:hAnsi="Arial" w:cs="Arial"/>
          <w:bCs/>
          <w:sz w:val="21"/>
          <w:szCs w:val="21"/>
        </w:rPr>
        <w:t xml:space="preserve"> </w:t>
      </w:r>
      <w:r w:rsidR="00D230C9" w:rsidRPr="00D230C9">
        <w:rPr>
          <w:rFonts w:ascii="Arial" w:hAnsi="Arial" w:cs="Arial"/>
          <w:bCs/>
          <w:sz w:val="21"/>
          <w:szCs w:val="21"/>
        </w:rPr>
        <w:t>spot</w:t>
      </w:r>
      <w:r w:rsidR="001E47CC">
        <w:rPr>
          <w:rFonts w:ascii="Arial" w:hAnsi="Arial" w:cs="Arial"/>
          <w:bCs/>
          <w:sz w:val="21"/>
          <w:szCs w:val="21"/>
        </w:rPr>
        <w:t>s</w:t>
      </w:r>
      <w:r w:rsidR="00D230C9" w:rsidRPr="00D230C9">
        <w:rPr>
          <w:rFonts w:ascii="Arial" w:hAnsi="Arial" w:cs="Arial"/>
          <w:bCs/>
          <w:sz w:val="21"/>
          <w:szCs w:val="21"/>
        </w:rPr>
        <w:t xml:space="preserve"> TV « La Boum »</w:t>
      </w:r>
      <w:r w:rsidR="001E47CC">
        <w:rPr>
          <w:rFonts w:ascii="Arial" w:hAnsi="Arial" w:cs="Arial"/>
          <w:bCs/>
          <w:sz w:val="21"/>
          <w:szCs w:val="21"/>
        </w:rPr>
        <w:t xml:space="preserve"> et un tutoriel du </w:t>
      </w:r>
      <w:hyperlink r:id="rId15" w:history="1">
        <w:r w:rsidR="001E47CC" w:rsidRPr="00A668A9">
          <w:rPr>
            <w:rStyle w:val="Lienhypertexte"/>
            <w:rFonts w:ascii="Arial" w:hAnsi="Arial" w:cs="Arial"/>
            <w:bCs/>
            <w:sz w:val="21"/>
            <w:szCs w:val="21"/>
          </w:rPr>
          <w:t>39 89</w:t>
        </w:r>
      </w:hyperlink>
      <w:r w:rsidR="00D230C9" w:rsidRPr="00D230C9">
        <w:rPr>
          <w:rFonts w:ascii="Arial" w:hAnsi="Arial" w:cs="Arial"/>
          <w:bCs/>
          <w:sz w:val="21"/>
          <w:szCs w:val="21"/>
        </w:rPr>
        <w:t xml:space="preserve">, et plusieurs </w:t>
      </w:r>
      <w:r w:rsidR="001E47CC">
        <w:rPr>
          <w:rFonts w:ascii="Arial" w:hAnsi="Arial" w:cs="Arial"/>
          <w:bCs/>
          <w:sz w:val="21"/>
          <w:szCs w:val="21"/>
        </w:rPr>
        <w:t xml:space="preserve">autres </w:t>
      </w:r>
      <w:r w:rsidR="00D230C9" w:rsidRPr="00D230C9">
        <w:rPr>
          <w:rFonts w:ascii="Arial" w:hAnsi="Arial" w:cs="Arial"/>
          <w:bCs/>
          <w:sz w:val="21"/>
          <w:szCs w:val="21"/>
        </w:rPr>
        <w:t>tutoriels en ligne</w:t>
      </w:r>
      <w:r w:rsidR="00D230C9">
        <w:rPr>
          <w:rFonts w:ascii="Arial" w:hAnsi="Arial" w:cs="Arial"/>
          <w:bCs/>
          <w:sz w:val="21"/>
          <w:szCs w:val="21"/>
        </w:rPr>
        <w:t xml:space="preserve"> promouvant le site </w:t>
      </w:r>
      <w:r w:rsidR="00D230C9" w:rsidRPr="00D230C9">
        <w:rPr>
          <w:rFonts w:ascii="Arial" w:hAnsi="Arial" w:cs="Arial"/>
          <w:bCs/>
          <w:sz w:val="21"/>
          <w:szCs w:val="21"/>
        </w:rPr>
        <w:t>Moi</w:t>
      </w:r>
      <w:r w:rsidR="00D230C9">
        <w:rPr>
          <w:rFonts w:ascii="Arial" w:hAnsi="Arial" w:cs="Arial"/>
          <w:bCs/>
          <w:sz w:val="21"/>
          <w:szCs w:val="21"/>
        </w:rPr>
        <w:t>s sans tabac, l’application Tabac info service</w:t>
      </w:r>
      <w:r w:rsidR="00D230C9" w:rsidRPr="00D230C9">
        <w:rPr>
          <w:rFonts w:ascii="Arial" w:hAnsi="Arial" w:cs="Arial"/>
          <w:bCs/>
          <w:sz w:val="21"/>
          <w:szCs w:val="21"/>
        </w:rPr>
        <w:t xml:space="preserve"> et le kit d’aid</w:t>
      </w:r>
      <w:r w:rsidR="00D230C9">
        <w:rPr>
          <w:rFonts w:ascii="Arial" w:hAnsi="Arial" w:cs="Arial"/>
          <w:bCs/>
          <w:sz w:val="21"/>
          <w:szCs w:val="21"/>
        </w:rPr>
        <w:t xml:space="preserve">e à l’arrêt. </w:t>
      </w:r>
    </w:p>
    <w:p w14:paraId="616EAC20" w14:textId="77777777" w:rsidR="00D230C9" w:rsidRDefault="00D230C9" w:rsidP="00141170">
      <w:pPr>
        <w:pStyle w:val="Pieddepage"/>
        <w:ind w:right="113"/>
        <w:jc w:val="both"/>
        <w:rPr>
          <w:rFonts w:ascii="Arial" w:hAnsi="Arial" w:cs="Arial"/>
          <w:bCs/>
          <w:sz w:val="21"/>
          <w:szCs w:val="21"/>
        </w:rPr>
      </w:pPr>
    </w:p>
    <w:p w14:paraId="372C814F" w14:textId="15D989C5" w:rsidR="008A1769" w:rsidRDefault="000F208C" w:rsidP="008A1769">
      <w:pPr>
        <w:pStyle w:val="Pieddepage"/>
        <w:ind w:right="113"/>
        <w:jc w:val="both"/>
        <w:rPr>
          <w:rStyle w:val="Lienhypertexte"/>
          <w:rFonts w:ascii="Arial" w:hAnsi="Arial" w:cs="Arial"/>
          <w:bCs/>
          <w:sz w:val="21"/>
          <w:szCs w:val="21"/>
        </w:rPr>
      </w:pPr>
      <w:r>
        <w:rPr>
          <w:rFonts w:ascii="Arial" w:hAnsi="Arial" w:cs="Arial"/>
          <w:bCs/>
          <w:sz w:val="21"/>
          <w:szCs w:val="21"/>
        </w:rPr>
        <w:t>Des spots radio s</w:t>
      </w:r>
      <w:r w:rsidRPr="00D230C9">
        <w:rPr>
          <w:rFonts w:ascii="Arial" w:hAnsi="Arial" w:cs="Arial"/>
          <w:bCs/>
          <w:sz w:val="21"/>
          <w:szCs w:val="21"/>
        </w:rPr>
        <w:t>ont également diffusés</w:t>
      </w:r>
      <w:r>
        <w:rPr>
          <w:rFonts w:ascii="Arial" w:hAnsi="Arial" w:cs="Arial"/>
          <w:bCs/>
          <w:sz w:val="21"/>
          <w:szCs w:val="21"/>
        </w:rPr>
        <w:t xml:space="preserve"> tout au long du mois de novembre pour continuer </w:t>
      </w:r>
      <w:r w:rsidR="00F5217E">
        <w:rPr>
          <w:rFonts w:ascii="Arial" w:hAnsi="Arial" w:cs="Arial"/>
          <w:bCs/>
          <w:sz w:val="21"/>
          <w:szCs w:val="21"/>
        </w:rPr>
        <w:t xml:space="preserve">à </w:t>
      </w:r>
      <w:r>
        <w:rPr>
          <w:rFonts w:ascii="Arial" w:hAnsi="Arial" w:cs="Arial"/>
          <w:bCs/>
          <w:sz w:val="21"/>
          <w:szCs w:val="21"/>
        </w:rPr>
        <w:t>inciter les participants à s’inscrire et à se faire aider par les professionnels de santé</w:t>
      </w:r>
      <w:r w:rsidR="003F2F46">
        <w:rPr>
          <w:rFonts w:ascii="Arial" w:hAnsi="Arial" w:cs="Arial"/>
          <w:bCs/>
          <w:sz w:val="21"/>
          <w:szCs w:val="21"/>
        </w:rPr>
        <w:t xml:space="preserve">. Il y a également </w:t>
      </w:r>
      <w:r w:rsidR="00D230C9" w:rsidRPr="00D230C9">
        <w:rPr>
          <w:rFonts w:ascii="Arial" w:hAnsi="Arial" w:cs="Arial"/>
          <w:bCs/>
          <w:sz w:val="21"/>
          <w:szCs w:val="21"/>
        </w:rPr>
        <w:t xml:space="preserve">une campagne d’affichage dans plus de 18 000 pharmacies, </w:t>
      </w:r>
      <w:r w:rsidR="001162FF">
        <w:rPr>
          <w:rFonts w:ascii="Arial" w:hAnsi="Arial" w:cs="Arial"/>
          <w:bCs/>
          <w:sz w:val="21"/>
          <w:szCs w:val="21"/>
        </w:rPr>
        <w:t xml:space="preserve">dans des </w:t>
      </w:r>
      <w:r w:rsidR="00D230C9" w:rsidRPr="00D230C9">
        <w:rPr>
          <w:rFonts w:ascii="Arial" w:hAnsi="Arial" w:cs="Arial"/>
          <w:bCs/>
          <w:sz w:val="21"/>
          <w:szCs w:val="21"/>
        </w:rPr>
        <w:t>centres commerciaux</w:t>
      </w:r>
      <w:r w:rsidR="001162FF">
        <w:rPr>
          <w:rFonts w:ascii="Arial" w:hAnsi="Arial" w:cs="Arial"/>
          <w:bCs/>
          <w:sz w:val="21"/>
          <w:szCs w:val="21"/>
        </w:rPr>
        <w:t xml:space="preserve"> et des </w:t>
      </w:r>
      <w:r w:rsidR="00D230C9" w:rsidRPr="00D230C9">
        <w:rPr>
          <w:rFonts w:ascii="Arial" w:hAnsi="Arial" w:cs="Arial"/>
          <w:bCs/>
          <w:sz w:val="21"/>
          <w:szCs w:val="21"/>
        </w:rPr>
        <w:t xml:space="preserve">gares et, pour la première fois, sur les écrans des stations essence. Ce dispositif sera renforcé par une présence sur </w:t>
      </w:r>
      <w:r w:rsidR="001E47CC">
        <w:rPr>
          <w:rFonts w:ascii="Arial" w:hAnsi="Arial" w:cs="Arial"/>
          <w:bCs/>
          <w:sz w:val="21"/>
          <w:szCs w:val="21"/>
        </w:rPr>
        <w:t xml:space="preserve">internet, notamment sur </w:t>
      </w:r>
      <w:r w:rsidR="00D230C9" w:rsidRPr="00D230C9">
        <w:rPr>
          <w:rFonts w:ascii="Arial" w:hAnsi="Arial" w:cs="Arial"/>
          <w:bCs/>
          <w:sz w:val="21"/>
          <w:szCs w:val="21"/>
        </w:rPr>
        <w:t xml:space="preserve">les réseaux sociaux </w:t>
      </w:r>
      <w:r w:rsidR="001E47CC">
        <w:rPr>
          <w:rFonts w:ascii="Arial" w:hAnsi="Arial" w:cs="Arial"/>
          <w:bCs/>
          <w:sz w:val="21"/>
          <w:szCs w:val="21"/>
        </w:rPr>
        <w:t>dont</w:t>
      </w:r>
      <w:r w:rsidR="001E47CC" w:rsidRPr="00D230C9">
        <w:rPr>
          <w:rFonts w:ascii="Arial" w:hAnsi="Arial" w:cs="Arial"/>
          <w:bCs/>
          <w:sz w:val="21"/>
          <w:szCs w:val="21"/>
        </w:rPr>
        <w:t xml:space="preserve"> </w:t>
      </w:r>
      <w:r w:rsidR="00D230C9" w:rsidRPr="00D230C9">
        <w:rPr>
          <w:rFonts w:ascii="Arial" w:hAnsi="Arial" w:cs="Arial"/>
          <w:bCs/>
          <w:sz w:val="21"/>
          <w:szCs w:val="21"/>
        </w:rPr>
        <w:t xml:space="preserve">une collaboration avec un influenceur sur </w:t>
      </w:r>
      <w:r w:rsidR="001E47CC">
        <w:rPr>
          <w:rFonts w:ascii="Arial" w:hAnsi="Arial" w:cs="Arial"/>
          <w:bCs/>
          <w:sz w:val="21"/>
          <w:szCs w:val="21"/>
        </w:rPr>
        <w:t xml:space="preserve">Instagram et </w:t>
      </w:r>
      <w:proofErr w:type="spellStart"/>
      <w:r w:rsidR="00D230C9" w:rsidRPr="00D230C9">
        <w:rPr>
          <w:rFonts w:ascii="Arial" w:hAnsi="Arial" w:cs="Arial"/>
          <w:bCs/>
          <w:sz w:val="21"/>
          <w:szCs w:val="21"/>
        </w:rPr>
        <w:t>TikTok</w:t>
      </w:r>
      <w:proofErr w:type="spellEnd"/>
      <w:r w:rsidR="008F6529">
        <w:rPr>
          <w:rFonts w:ascii="Arial" w:hAnsi="Arial" w:cs="Arial"/>
          <w:bCs/>
          <w:sz w:val="21"/>
          <w:szCs w:val="21"/>
        </w:rPr>
        <w:t>, @</w:t>
      </w:r>
      <w:hyperlink r:id="rId16" w:history="1">
        <w:r w:rsidR="008F6529" w:rsidRPr="008F6529">
          <w:rPr>
            <w:rStyle w:val="Lienhypertexte"/>
            <w:rFonts w:ascii="Arial" w:hAnsi="Arial" w:cs="Arial"/>
            <w:bCs/>
            <w:sz w:val="21"/>
            <w:szCs w:val="21"/>
          </w:rPr>
          <w:t>just1bisou</w:t>
        </w:r>
      </w:hyperlink>
    </w:p>
    <w:p w14:paraId="3BDE6AD4" w14:textId="77777777" w:rsidR="00833B82" w:rsidRDefault="00833B82" w:rsidP="008A1769">
      <w:pPr>
        <w:pStyle w:val="Pieddepage"/>
        <w:ind w:right="113"/>
        <w:jc w:val="both"/>
        <w:rPr>
          <w:rStyle w:val="Lienhypertexte"/>
          <w:rFonts w:ascii="Arial" w:hAnsi="Arial" w:cs="Arial"/>
          <w:bCs/>
          <w:sz w:val="21"/>
          <w:szCs w:val="21"/>
        </w:rPr>
      </w:pPr>
    </w:p>
    <w:p w14:paraId="0F114457" w14:textId="3A18BEFD" w:rsidR="009C0440" w:rsidRDefault="00BE4049" w:rsidP="009C0440">
      <w:pPr>
        <w:pStyle w:val="Pieddepage"/>
        <w:ind w:right="113"/>
        <w:jc w:val="both"/>
        <w:rPr>
          <w:rFonts w:ascii="Arial" w:hAnsi="Arial" w:cs="Arial"/>
          <w:b/>
          <w:color w:val="2F5496" w:themeColor="accent5" w:themeShade="BF"/>
          <w:sz w:val="21"/>
          <w:szCs w:val="21"/>
        </w:rPr>
      </w:pPr>
      <w:r>
        <w:rPr>
          <w:rFonts w:ascii="Arial" w:hAnsi="Arial" w:cs="Arial"/>
          <w:b/>
          <w:color w:val="2F5496" w:themeColor="accent5" w:themeShade="BF"/>
          <w:sz w:val="21"/>
          <w:szCs w:val="21"/>
        </w:rPr>
        <w:t>Les spécificités du Mois sans tabac en</w:t>
      </w:r>
      <w:r w:rsidR="002F6B66">
        <w:rPr>
          <w:rFonts w:ascii="Arial" w:hAnsi="Arial" w:cs="Arial"/>
          <w:b/>
          <w:color w:val="2F5496" w:themeColor="accent5" w:themeShade="BF"/>
          <w:sz w:val="21"/>
          <w:szCs w:val="21"/>
        </w:rPr>
        <w:t xml:space="preserve"> Nouvelle-Aquitaine</w:t>
      </w:r>
    </w:p>
    <w:p w14:paraId="1F63418E" w14:textId="77777777" w:rsidR="002E51B6" w:rsidRDefault="002E51B6" w:rsidP="009C0440">
      <w:pPr>
        <w:pStyle w:val="Pieddepage"/>
        <w:ind w:right="113"/>
        <w:jc w:val="both"/>
        <w:rPr>
          <w:rFonts w:ascii="Arial" w:hAnsi="Arial" w:cs="Arial"/>
          <w:b/>
          <w:color w:val="2F5496" w:themeColor="accent5" w:themeShade="BF"/>
          <w:sz w:val="21"/>
          <w:szCs w:val="21"/>
        </w:rPr>
      </w:pPr>
    </w:p>
    <w:p w14:paraId="14FA6889" w14:textId="3D62E5C9" w:rsidR="003C36D8" w:rsidRPr="0014436F" w:rsidRDefault="003C36D8" w:rsidP="003C36D8">
      <w:pPr>
        <w:pStyle w:val="Pieddepage"/>
        <w:numPr>
          <w:ilvl w:val="0"/>
          <w:numId w:val="16"/>
        </w:numPr>
        <w:ind w:right="113"/>
        <w:jc w:val="both"/>
        <w:rPr>
          <w:rFonts w:ascii="Arial" w:hAnsi="Arial" w:cs="Arial"/>
          <w:b/>
          <w:color w:val="FC2D35"/>
          <w:sz w:val="21"/>
          <w:szCs w:val="21"/>
        </w:rPr>
      </w:pPr>
      <w:r w:rsidRPr="0014436F">
        <w:rPr>
          <w:rFonts w:ascii="Arial" w:hAnsi="Arial" w:cs="Arial"/>
          <w:b/>
          <w:bCs/>
          <w:color w:val="FC2D35"/>
          <w:sz w:val="21"/>
          <w:szCs w:val="21"/>
        </w:rPr>
        <w:t>Alliance avec les clubs sportifs</w:t>
      </w:r>
      <w:r w:rsidR="00D8372E">
        <w:rPr>
          <w:rFonts w:ascii="Arial" w:hAnsi="Arial" w:cs="Arial"/>
          <w:b/>
          <w:bCs/>
          <w:color w:val="FC2D35"/>
          <w:sz w:val="21"/>
          <w:szCs w:val="21"/>
        </w:rPr>
        <w:t xml:space="preserve"> </w:t>
      </w:r>
      <w:r w:rsidR="00B32F6F">
        <w:rPr>
          <w:rFonts w:ascii="Arial" w:hAnsi="Arial" w:cs="Arial"/>
          <w:b/>
          <w:bCs/>
          <w:color w:val="FC2D35"/>
          <w:sz w:val="21"/>
          <w:szCs w:val="21"/>
        </w:rPr>
        <w:t xml:space="preserve">en </w:t>
      </w:r>
      <w:r w:rsidR="002118DF">
        <w:rPr>
          <w:rFonts w:ascii="Arial" w:hAnsi="Arial" w:cs="Arial"/>
          <w:b/>
          <w:bCs/>
          <w:color w:val="FC2D35"/>
          <w:sz w:val="21"/>
          <w:szCs w:val="21"/>
        </w:rPr>
        <w:t>Haute</w:t>
      </w:r>
      <w:r w:rsidR="006D4071">
        <w:rPr>
          <w:rFonts w:ascii="Arial" w:hAnsi="Arial" w:cs="Arial"/>
          <w:b/>
          <w:bCs/>
          <w:color w:val="FC2D35"/>
          <w:sz w:val="21"/>
          <w:szCs w:val="21"/>
        </w:rPr>
        <w:t xml:space="preserve">-Vienne, </w:t>
      </w:r>
      <w:r w:rsidR="00B32F6F">
        <w:rPr>
          <w:rFonts w:ascii="Arial" w:hAnsi="Arial" w:cs="Arial"/>
          <w:b/>
          <w:bCs/>
          <w:color w:val="FC2D35"/>
          <w:sz w:val="21"/>
          <w:szCs w:val="21"/>
        </w:rPr>
        <w:t>Gironde et</w:t>
      </w:r>
      <w:r w:rsidR="009B251E">
        <w:rPr>
          <w:rFonts w:ascii="Arial" w:hAnsi="Arial" w:cs="Arial"/>
          <w:b/>
          <w:bCs/>
          <w:color w:val="FC2D35"/>
          <w:sz w:val="21"/>
          <w:szCs w:val="21"/>
        </w:rPr>
        <w:t xml:space="preserve"> Lot-et-Garonne</w:t>
      </w:r>
    </w:p>
    <w:p w14:paraId="6EC6BE91" w14:textId="77777777" w:rsidR="00336E5A" w:rsidRDefault="00336E5A" w:rsidP="003C36D8">
      <w:pPr>
        <w:pStyle w:val="Pieddepage"/>
        <w:ind w:right="113"/>
        <w:jc w:val="both"/>
        <w:rPr>
          <w:rFonts w:ascii="Arial" w:hAnsi="Arial" w:cs="Arial"/>
          <w:bCs/>
          <w:sz w:val="21"/>
          <w:szCs w:val="21"/>
        </w:rPr>
      </w:pPr>
    </w:p>
    <w:p w14:paraId="6588FFDF" w14:textId="24ECD01A" w:rsidR="003C36D8" w:rsidRPr="003C36D8" w:rsidRDefault="003C36D8" w:rsidP="003C36D8">
      <w:pPr>
        <w:pStyle w:val="Pieddepage"/>
        <w:ind w:right="113"/>
        <w:jc w:val="both"/>
        <w:rPr>
          <w:rFonts w:ascii="Arial" w:hAnsi="Arial" w:cs="Arial"/>
          <w:bCs/>
          <w:sz w:val="21"/>
          <w:szCs w:val="21"/>
        </w:rPr>
      </w:pPr>
      <w:r w:rsidRPr="003C36D8">
        <w:rPr>
          <w:rFonts w:ascii="Arial" w:hAnsi="Arial" w:cs="Arial"/>
          <w:bCs/>
          <w:sz w:val="21"/>
          <w:szCs w:val="21"/>
        </w:rPr>
        <w:t>Pour lancer l’édition Mois sans tabac, l’</w:t>
      </w:r>
      <w:r w:rsidR="00302786">
        <w:rPr>
          <w:rFonts w:ascii="Arial" w:hAnsi="Arial" w:cs="Arial"/>
          <w:bCs/>
          <w:sz w:val="21"/>
          <w:szCs w:val="21"/>
        </w:rPr>
        <w:t>ambassade</w:t>
      </w:r>
      <w:r w:rsidRPr="003C36D8">
        <w:rPr>
          <w:rFonts w:ascii="Arial" w:hAnsi="Arial" w:cs="Arial"/>
          <w:bCs/>
          <w:sz w:val="21"/>
          <w:szCs w:val="21"/>
        </w:rPr>
        <w:t xml:space="preserve"> Nouvelle-Aquitaine a mobilisé les clubs sportifs de la région pour promouvoir la campagne</w:t>
      </w:r>
      <w:r w:rsidR="00837330">
        <w:rPr>
          <w:rFonts w:ascii="Arial" w:hAnsi="Arial" w:cs="Arial"/>
          <w:bCs/>
          <w:sz w:val="21"/>
          <w:szCs w:val="21"/>
        </w:rPr>
        <w:t>.</w:t>
      </w:r>
      <w:r w:rsidRPr="003C36D8">
        <w:rPr>
          <w:rFonts w:ascii="Arial" w:hAnsi="Arial" w:cs="Arial"/>
          <w:bCs/>
          <w:sz w:val="21"/>
          <w:szCs w:val="21"/>
        </w:rPr>
        <w:t xml:space="preserve"> À travers cette collaboration, un stand sera installé lors </w:t>
      </w:r>
      <w:r w:rsidRPr="0684F8B5">
        <w:rPr>
          <w:rFonts w:ascii="Arial" w:hAnsi="Arial" w:cs="Arial"/>
          <w:sz w:val="21"/>
          <w:szCs w:val="21"/>
        </w:rPr>
        <w:t>de</w:t>
      </w:r>
      <w:r w:rsidR="4EE6D0B6" w:rsidRPr="0684F8B5">
        <w:rPr>
          <w:rFonts w:ascii="Arial" w:hAnsi="Arial" w:cs="Arial"/>
          <w:sz w:val="21"/>
          <w:szCs w:val="21"/>
        </w:rPr>
        <w:t xml:space="preserve"> trois matchs</w:t>
      </w:r>
      <w:r w:rsidRPr="003C36D8">
        <w:rPr>
          <w:rFonts w:ascii="Arial" w:hAnsi="Arial" w:cs="Arial"/>
          <w:bCs/>
          <w:sz w:val="21"/>
          <w:szCs w:val="21"/>
        </w:rPr>
        <w:t xml:space="preserve"> pour sensibiliser le public à l’arrêt du tabac, accompagné d’un quiz thématique avec des lots à gagner. Les mascottes des clubs participeront également, arborant une écharpe Mois sans tabac et le fameux “V” de la victoire !</w:t>
      </w:r>
    </w:p>
    <w:p w14:paraId="53CCFF61" w14:textId="77777777" w:rsidR="003C36D8" w:rsidRPr="003C36D8" w:rsidRDefault="003C36D8" w:rsidP="003C36D8">
      <w:pPr>
        <w:pStyle w:val="Pieddepage"/>
        <w:ind w:right="113"/>
        <w:jc w:val="both"/>
        <w:rPr>
          <w:rFonts w:ascii="Arial" w:hAnsi="Arial" w:cs="Arial"/>
          <w:bCs/>
          <w:sz w:val="21"/>
          <w:szCs w:val="21"/>
        </w:rPr>
      </w:pPr>
    </w:p>
    <w:p w14:paraId="474BF08D" w14:textId="61261424" w:rsidR="008A1769" w:rsidRDefault="003C36D8" w:rsidP="003C36D8">
      <w:pPr>
        <w:pStyle w:val="Pieddepage"/>
        <w:ind w:right="113"/>
        <w:jc w:val="both"/>
        <w:rPr>
          <w:rFonts w:ascii="Arial" w:hAnsi="Arial" w:cs="Arial"/>
          <w:bCs/>
          <w:sz w:val="21"/>
          <w:szCs w:val="21"/>
        </w:rPr>
      </w:pPr>
      <w:r w:rsidRPr="003C36D8">
        <w:rPr>
          <w:rFonts w:ascii="Arial" w:hAnsi="Arial" w:cs="Arial"/>
          <w:bCs/>
          <w:sz w:val="21"/>
          <w:szCs w:val="21"/>
        </w:rPr>
        <w:t>Après une première présence au village associatif du stade Chaban-Delmas lors du match UBB-Section Paloise le 26 octobre</w:t>
      </w:r>
      <w:r w:rsidR="007B7CCB">
        <w:rPr>
          <w:rFonts w:ascii="Arial" w:hAnsi="Arial" w:cs="Arial"/>
          <w:bCs/>
          <w:sz w:val="21"/>
          <w:szCs w:val="21"/>
        </w:rPr>
        <w:t xml:space="preserve"> (Gironde)</w:t>
      </w:r>
      <w:r w:rsidRPr="003C36D8">
        <w:rPr>
          <w:rFonts w:ascii="Arial" w:hAnsi="Arial" w:cs="Arial"/>
          <w:bCs/>
          <w:sz w:val="21"/>
          <w:szCs w:val="21"/>
        </w:rPr>
        <w:t xml:space="preserve">, l’équipe sera également au stade </w:t>
      </w:r>
      <w:proofErr w:type="spellStart"/>
      <w:r w:rsidRPr="003C36D8">
        <w:rPr>
          <w:rFonts w:ascii="Arial" w:hAnsi="Arial" w:cs="Arial"/>
          <w:bCs/>
          <w:sz w:val="21"/>
          <w:szCs w:val="21"/>
        </w:rPr>
        <w:t>Armandie</w:t>
      </w:r>
      <w:proofErr w:type="spellEnd"/>
      <w:r w:rsidRPr="003C36D8">
        <w:rPr>
          <w:rFonts w:ascii="Arial" w:hAnsi="Arial" w:cs="Arial"/>
          <w:bCs/>
          <w:sz w:val="21"/>
          <w:szCs w:val="21"/>
        </w:rPr>
        <w:t xml:space="preserve"> à Agen le jeudi 14 novembre </w:t>
      </w:r>
      <w:r w:rsidRPr="003C36D8">
        <w:rPr>
          <w:rFonts w:ascii="Arial" w:hAnsi="Arial" w:cs="Arial"/>
          <w:bCs/>
          <w:sz w:val="21"/>
          <w:szCs w:val="21"/>
        </w:rPr>
        <w:lastRenderedPageBreak/>
        <w:t>pour le match SUA–US Montauban</w:t>
      </w:r>
      <w:r w:rsidR="007B7CCB">
        <w:rPr>
          <w:rFonts w:ascii="Arial" w:hAnsi="Arial" w:cs="Arial"/>
          <w:bCs/>
          <w:sz w:val="21"/>
          <w:szCs w:val="21"/>
        </w:rPr>
        <w:t xml:space="preserve"> (Lot-et-Garonne)</w:t>
      </w:r>
      <w:r w:rsidRPr="003C36D8">
        <w:rPr>
          <w:rFonts w:ascii="Arial" w:hAnsi="Arial" w:cs="Arial"/>
          <w:bCs/>
          <w:sz w:val="21"/>
          <w:szCs w:val="21"/>
        </w:rPr>
        <w:t xml:space="preserve">, puis au Palais des sports de </w:t>
      </w:r>
      <w:proofErr w:type="spellStart"/>
      <w:r w:rsidRPr="003C36D8">
        <w:rPr>
          <w:rFonts w:ascii="Arial" w:hAnsi="Arial" w:cs="Arial"/>
          <w:bCs/>
          <w:sz w:val="21"/>
          <w:szCs w:val="21"/>
        </w:rPr>
        <w:t>Beaublanc</w:t>
      </w:r>
      <w:proofErr w:type="spellEnd"/>
      <w:r w:rsidRPr="003C36D8">
        <w:rPr>
          <w:rFonts w:ascii="Arial" w:hAnsi="Arial" w:cs="Arial"/>
          <w:bCs/>
          <w:sz w:val="21"/>
          <w:szCs w:val="21"/>
        </w:rPr>
        <w:t xml:space="preserve"> le vendredi 15 novembre pour la rencontre de handball LH–UC Créteil</w:t>
      </w:r>
      <w:r w:rsidR="007B7CCB">
        <w:rPr>
          <w:rFonts w:ascii="Arial" w:hAnsi="Arial" w:cs="Arial"/>
          <w:bCs/>
          <w:sz w:val="21"/>
          <w:szCs w:val="21"/>
        </w:rPr>
        <w:t xml:space="preserve"> (Haute-Vienne)</w:t>
      </w:r>
      <w:r w:rsidRPr="003C36D8">
        <w:rPr>
          <w:rFonts w:ascii="Arial" w:hAnsi="Arial" w:cs="Arial"/>
          <w:bCs/>
          <w:sz w:val="21"/>
          <w:szCs w:val="21"/>
        </w:rPr>
        <w:t>.</w:t>
      </w:r>
    </w:p>
    <w:p w14:paraId="13B974EC" w14:textId="77777777" w:rsidR="00336E5A" w:rsidRDefault="00336E5A" w:rsidP="003C36D8">
      <w:pPr>
        <w:pStyle w:val="Pieddepage"/>
        <w:ind w:right="113"/>
        <w:jc w:val="both"/>
        <w:rPr>
          <w:rFonts w:ascii="Arial" w:hAnsi="Arial" w:cs="Arial"/>
          <w:bCs/>
          <w:sz w:val="21"/>
          <w:szCs w:val="21"/>
        </w:rPr>
      </w:pPr>
    </w:p>
    <w:p w14:paraId="6992A18A" w14:textId="40D08890" w:rsidR="00532C12" w:rsidRPr="0014436F" w:rsidRDefault="00532C12" w:rsidP="0014436F">
      <w:pPr>
        <w:pStyle w:val="Pieddepage"/>
        <w:numPr>
          <w:ilvl w:val="0"/>
          <w:numId w:val="16"/>
        </w:numPr>
        <w:ind w:right="113"/>
        <w:rPr>
          <w:rFonts w:ascii="Arial" w:hAnsi="Arial" w:cs="Arial"/>
          <w:b/>
          <w:bCs/>
          <w:color w:val="FC2D35"/>
          <w:sz w:val="21"/>
          <w:szCs w:val="21"/>
        </w:rPr>
      </w:pPr>
      <w:r w:rsidRPr="0014436F">
        <w:rPr>
          <w:rFonts w:ascii="Arial" w:hAnsi="Arial" w:cs="Arial"/>
          <w:b/>
          <w:bCs/>
          <w:color w:val="FC2D35"/>
          <w:sz w:val="21"/>
          <w:szCs w:val="21"/>
        </w:rPr>
        <w:t>Une 4e édition du Challenge inter-structures en Nouvelle-Aquitaine : toujours un succès !</w:t>
      </w:r>
    </w:p>
    <w:p w14:paraId="44080D9D" w14:textId="77777777" w:rsidR="00336E5A" w:rsidRDefault="00336E5A" w:rsidP="00532C12">
      <w:pPr>
        <w:pStyle w:val="Pieddepage"/>
        <w:ind w:right="113"/>
        <w:rPr>
          <w:rFonts w:ascii="Arial" w:hAnsi="Arial" w:cs="Arial"/>
          <w:bCs/>
          <w:sz w:val="21"/>
          <w:szCs w:val="21"/>
        </w:rPr>
      </w:pPr>
    </w:p>
    <w:p w14:paraId="49C43D69" w14:textId="77777777" w:rsidR="006F70FF" w:rsidRDefault="00336E5A" w:rsidP="006F70FF">
      <w:pPr>
        <w:pStyle w:val="Pieddepage"/>
        <w:ind w:right="113"/>
        <w:jc w:val="both"/>
        <w:rPr>
          <w:rFonts w:ascii="Arial" w:hAnsi="Arial" w:cs="Arial"/>
          <w:bCs/>
          <w:sz w:val="21"/>
          <w:szCs w:val="21"/>
        </w:rPr>
      </w:pPr>
      <w:r w:rsidRPr="00336E5A">
        <w:rPr>
          <w:rFonts w:ascii="Arial" w:hAnsi="Arial" w:cs="Arial"/>
          <w:bCs/>
          <w:sz w:val="21"/>
          <w:szCs w:val="21"/>
        </w:rPr>
        <w:t xml:space="preserve">Créé en 2021 par l’ambassade Nouvelle-Aquitaine, le Challenge </w:t>
      </w:r>
      <w:r w:rsidR="005839BF">
        <w:rPr>
          <w:rFonts w:ascii="Arial" w:hAnsi="Arial" w:cs="Arial"/>
          <w:bCs/>
          <w:sz w:val="21"/>
          <w:szCs w:val="21"/>
        </w:rPr>
        <w:t>i</w:t>
      </w:r>
      <w:r w:rsidRPr="00336E5A">
        <w:rPr>
          <w:rFonts w:ascii="Arial" w:hAnsi="Arial" w:cs="Arial"/>
          <w:bCs/>
          <w:sz w:val="21"/>
          <w:szCs w:val="21"/>
        </w:rPr>
        <w:t>nter-structures vise à redynamiser la campagne Mois sans tabac, en créant une émulation entre structures de la région pour fédérer les participants autour de la campagne, que l’on soit fumeur ou non-fumeur. Ce challenge vise à répondre à divers défis sur la thématique du tabac sur un ton humoristique, positif et engageant durant le mois de novembre.</w:t>
      </w:r>
      <w:r w:rsidR="00F460D9">
        <w:rPr>
          <w:rFonts w:ascii="Arial" w:hAnsi="Arial" w:cs="Arial"/>
          <w:bCs/>
          <w:sz w:val="21"/>
          <w:szCs w:val="21"/>
        </w:rPr>
        <w:t xml:space="preserve"> </w:t>
      </w:r>
    </w:p>
    <w:p w14:paraId="03E3634C" w14:textId="77777777" w:rsidR="006F70FF" w:rsidRDefault="006F70FF" w:rsidP="006F70FF">
      <w:pPr>
        <w:pStyle w:val="Pieddepage"/>
        <w:ind w:right="113"/>
        <w:jc w:val="both"/>
        <w:rPr>
          <w:rFonts w:ascii="Arial" w:hAnsi="Arial" w:cs="Arial"/>
          <w:bCs/>
          <w:sz w:val="21"/>
          <w:szCs w:val="21"/>
        </w:rPr>
      </w:pPr>
    </w:p>
    <w:p w14:paraId="5183CC08" w14:textId="6F6E428B" w:rsidR="006F70FF" w:rsidRDefault="00F460D9" w:rsidP="006F70FF">
      <w:pPr>
        <w:pStyle w:val="Pieddepage"/>
        <w:ind w:right="113"/>
        <w:jc w:val="both"/>
        <w:rPr>
          <w:rFonts w:ascii="Arial" w:hAnsi="Arial" w:cs="Arial"/>
          <w:bCs/>
          <w:sz w:val="21"/>
          <w:szCs w:val="21"/>
        </w:rPr>
      </w:pPr>
      <w:r>
        <w:rPr>
          <w:rFonts w:ascii="Arial" w:hAnsi="Arial" w:cs="Arial"/>
          <w:bCs/>
          <w:sz w:val="21"/>
          <w:szCs w:val="21"/>
        </w:rPr>
        <w:t xml:space="preserve">Cette année, </w:t>
      </w:r>
      <w:r w:rsidR="00A11DA4">
        <w:rPr>
          <w:rFonts w:ascii="Arial" w:hAnsi="Arial" w:cs="Arial"/>
          <w:bCs/>
          <w:sz w:val="21"/>
          <w:szCs w:val="21"/>
        </w:rPr>
        <w:t>déjà plus de 90</w:t>
      </w:r>
      <w:r w:rsidR="00A11DA4" w:rsidRPr="00532C12">
        <w:rPr>
          <w:rFonts w:ascii="Arial" w:hAnsi="Arial" w:cs="Arial"/>
          <w:bCs/>
          <w:sz w:val="21"/>
          <w:szCs w:val="21"/>
        </w:rPr>
        <w:t xml:space="preserve"> équipes</w:t>
      </w:r>
      <w:r w:rsidR="007B2BE9" w:rsidRPr="007B2BE9">
        <w:rPr>
          <w:rFonts w:ascii="Arial" w:hAnsi="Arial" w:cs="Arial"/>
          <w:bCs/>
          <w:sz w:val="21"/>
          <w:szCs w:val="21"/>
        </w:rPr>
        <w:t xml:space="preserve"> </w:t>
      </w:r>
      <w:r w:rsidR="007B2BE9" w:rsidRPr="00532C12">
        <w:rPr>
          <w:rFonts w:ascii="Arial" w:hAnsi="Arial" w:cs="Arial"/>
          <w:bCs/>
          <w:sz w:val="21"/>
          <w:szCs w:val="21"/>
        </w:rPr>
        <w:t>se sont inscrites au challenge</w:t>
      </w:r>
      <w:r w:rsidR="00A11DA4">
        <w:rPr>
          <w:rFonts w:ascii="Arial" w:hAnsi="Arial" w:cs="Arial"/>
          <w:bCs/>
          <w:sz w:val="21"/>
          <w:szCs w:val="21"/>
        </w:rPr>
        <w:t xml:space="preserve">, </w:t>
      </w:r>
      <w:r w:rsidR="00A11DA4" w:rsidRPr="00532C12">
        <w:rPr>
          <w:rFonts w:ascii="Arial" w:hAnsi="Arial" w:cs="Arial"/>
          <w:bCs/>
          <w:sz w:val="21"/>
          <w:szCs w:val="21"/>
        </w:rPr>
        <w:t>provenant de tous les départements de la région</w:t>
      </w:r>
      <w:r w:rsidR="007B2BE9">
        <w:rPr>
          <w:rFonts w:ascii="Arial" w:hAnsi="Arial" w:cs="Arial"/>
          <w:bCs/>
          <w:sz w:val="21"/>
          <w:szCs w:val="21"/>
        </w:rPr>
        <w:t xml:space="preserve"> </w:t>
      </w:r>
      <w:r w:rsidR="00A11DA4" w:rsidRPr="00532C12">
        <w:rPr>
          <w:rFonts w:ascii="Arial" w:hAnsi="Arial" w:cs="Arial"/>
          <w:bCs/>
          <w:sz w:val="21"/>
          <w:szCs w:val="21"/>
        </w:rPr>
        <w:t>et étant issues de secteurs très diversifiés : associations, entreprises, établissements de santé, institutions…</w:t>
      </w:r>
      <w:r w:rsidR="007B2BE9">
        <w:rPr>
          <w:rFonts w:ascii="Arial" w:hAnsi="Arial" w:cs="Arial"/>
          <w:bCs/>
          <w:sz w:val="21"/>
          <w:szCs w:val="21"/>
        </w:rPr>
        <w:t xml:space="preserve"> </w:t>
      </w:r>
      <w:r w:rsidR="006F70FF" w:rsidRPr="006F70FF">
        <w:rPr>
          <w:rFonts w:ascii="Arial" w:hAnsi="Arial" w:cs="Arial"/>
          <w:bCs/>
          <w:sz w:val="21"/>
          <w:szCs w:val="21"/>
        </w:rPr>
        <w:t>Le coup d’envoi a</w:t>
      </w:r>
      <w:r w:rsidR="007E7AE8">
        <w:rPr>
          <w:rFonts w:ascii="Arial" w:hAnsi="Arial" w:cs="Arial"/>
          <w:bCs/>
          <w:sz w:val="21"/>
          <w:szCs w:val="21"/>
        </w:rPr>
        <w:t xml:space="preserve"> eu</w:t>
      </w:r>
      <w:r w:rsidR="006F70FF" w:rsidRPr="006F70FF">
        <w:rPr>
          <w:rFonts w:ascii="Arial" w:hAnsi="Arial" w:cs="Arial"/>
          <w:bCs/>
          <w:sz w:val="21"/>
          <w:szCs w:val="21"/>
        </w:rPr>
        <w:t xml:space="preserve"> lieu le lundi 4 novembre</w:t>
      </w:r>
      <w:r w:rsidR="006D4071">
        <w:rPr>
          <w:rFonts w:ascii="Arial" w:hAnsi="Arial" w:cs="Arial"/>
          <w:bCs/>
          <w:sz w:val="21"/>
          <w:szCs w:val="21"/>
        </w:rPr>
        <w:t>.</w:t>
      </w:r>
    </w:p>
    <w:p w14:paraId="47801BD4" w14:textId="77777777" w:rsidR="006D4071" w:rsidRPr="00532C12" w:rsidRDefault="006D4071" w:rsidP="006F70FF">
      <w:pPr>
        <w:pStyle w:val="Pieddepage"/>
        <w:ind w:right="113"/>
        <w:jc w:val="both"/>
        <w:rPr>
          <w:rFonts w:ascii="Arial" w:hAnsi="Arial" w:cs="Arial"/>
          <w:bCs/>
          <w:sz w:val="21"/>
          <w:szCs w:val="21"/>
        </w:rPr>
      </w:pPr>
    </w:p>
    <w:p w14:paraId="4339B6BA" w14:textId="4825CD0D" w:rsidR="003C36D8" w:rsidRDefault="006D4071" w:rsidP="006F70FF">
      <w:pPr>
        <w:pStyle w:val="Pieddepage"/>
        <w:ind w:right="113"/>
        <w:jc w:val="both"/>
        <w:rPr>
          <w:rFonts w:ascii="Arial" w:hAnsi="Arial" w:cs="Arial"/>
          <w:bCs/>
          <w:sz w:val="21"/>
          <w:szCs w:val="21"/>
        </w:rPr>
      </w:pPr>
      <w:r>
        <w:rPr>
          <w:rFonts w:ascii="Arial" w:hAnsi="Arial" w:cs="Arial"/>
          <w:bCs/>
          <w:sz w:val="21"/>
          <w:szCs w:val="21"/>
        </w:rPr>
        <w:t>Pour plus d’information</w:t>
      </w:r>
      <w:r w:rsidR="008A50E6">
        <w:rPr>
          <w:rFonts w:ascii="Arial" w:hAnsi="Arial" w:cs="Arial"/>
          <w:bCs/>
          <w:sz w:val="21"/>
          <w:szCs w:val="21"/>
        </w:rPr>
        <w:t xml:space="preserve"> : </w:t>
      </w:r>
      <w:hyperlink r:id="rId17" w:history="1">
        <w:r w:rsidR="0014436F" w:rsidRPr="00843D12">
          <w:rPr>
            <w:rStyle w:val="Lienhypertexte"/>
            <w:rFonts w:ascii="Arial" w:hAnsi="Arial" w:cs="Arial"/>
            <w:bCs/>
            <w:sz w:val="21"/>
            <w:szCs w:val="21"/>
          </w:rPr>
          <w:t>www.moisanstabac-na.com</w:t>
        </w:r>
      </w:hyperlink>
    </w:p>
    <w:p w14:paraId="74256B39" w14:textId="77777777" w:rsidR="008A1769" w:rsidRDefault="008A1769" w:rsidP="006F70FF">
      <w:pPr>
        <w:spacing w:after="0" w:line="240" w:lineRule="auto"/>
        <w:jc w:val="both"/>
        <w:rPr>
          <w:rFonts w:ascii="Arial" w:hAnsi="Arial" w:cs="Arial"/>
          <w:b/>
          <w:bCs/>
          <w:sz w:val="24"/>
          <w:szCs w:val="24"/>
          <w:lang w:eastAsia="fr-FR"/>
        </w:rPr>
      </w:pPr>
    </w:p>
    <w:p w14:paraId="7C7D2FEC" w14:textId="77777777" w:rsidR="006F70FF" w:rsidRPr="002B7C94" w:rsidRDefault="006F70FF" w:rsidP="006F70FF">
      <w:pPr>
        <w:spacing w:after="0" w:line="240" w:lineRule="auto"/>
        <w:jc w:val="both"/>
        <w:rPr>
          <w:rFonts w:ascii="Arial" w:hAnsi="Arial" w:cs="Arial"/>
          <w:b/>
          <w:bCs/>
          <w:sz w:val="24"/>
          <w:szCs w:val="24"/>
          <w:lang w:eastAsia="fr-FR"/>
        </w:rPr>
      </w:pPr>
    </w:p>
    <w:p w14:paraId="5A8F5A3F" w14:textId="77777777" w:rsidR="008A1769" w:rsidRPr="002B7C94" w:rsidRDefault="008A1769" w:rsidP="008A1769">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hAnsi="Arial" w:cs="Arial"/>
          <w:b/>
          <w:color w:val="2F5496" w:themeColor="accent5" w:themeShade="BF"/>
          <w:sz w:val="18"/>
          <w:szCs w:val="18"/>
        </w:rPr>
      </w:pPr>
      <w:r w:rsidRPr="002B7C94">
        <w:rPr>
          <w:rFonts w:ascii="Arial" w:hAnsi="Arial" w:cs="Arial"/>
          <w:b/>
          <w:color w:val="2F5496" w:themeColor="accent5" w:themeShade="BF"/>
          <w:sz w:val="18"/>
          <w:szCs w:val="18"/>
        </w:rPr>
        <w:t>CONTACTS PRESSE</w:t>
      </w:r>
      <w:r w:rsidRPr="002B7C94">
        <w:rPr>
          <w:rFonts w:ascii="Arial" w:hAnsi="Arial" w:cs="Arial"/>
          <w:sz w:val="18"/>
          <w:szCs w:val="18"/>
        </w:rPr>
        <w:br/>
      </w:r>
    </w:p>
    <w:p w14:paraId="1AE9ECF9" w14:textId="77777777" w:rsidR="00C12AC4" w:rsidRDefault="008A1769" w:rsidP="008A1769">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hAnsi="Arial" w:cs="Arial"/>
          <w:sz w:val="18"/>
          <w:szCs w:val="18"/>
        </w:rPr>
      </w:pPr>
      <w:r w:rsidRPr="002B7C94">
        <w:rPr>
          <w:rFonts w:ascii="Arial" w:hAnsi="Arial" w:cs="Arial"/>
          <w:b/>
          <w:sz w:val="18"/>
          <w:szCs w:val="18"/>
        </w:rPr>
        <w:t>Santé publique France :</w:t>
      </w:r>
    </w:p>
    <w:p w14:paraId="48861C7F" w14:textId="604A5A94" w:rsidR="008A1769" w:rsidRPr="002B7C94" w:rsidRDefault="0014436F" w:rsidP="008A1769">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eastAsia="Times New Roman" w:hAnsi="Arial" w:cs="Arial"/>
          <w:color w:val="0070C0"/>
          <w:spacing w:val="5"/>
          <w:kern w:val="28"/>
          <w:sz w:val="18"/>
          <w:szCs w:val="18"/>
          <w:u w:val="single"/>
        </w:rPr>
      </w:pPr>
      <w:hyperlink r:id="rId18" w:history="1">
        <w:r w:rsidRPr="00843D12">
          <w:rPr>
            <w:rStyle w:val="Lienhypertexte"/>
            <w:rFonts w:ascii="Arial" w:eastAsia="Times New Roman" w:hAnsi="Arial" w:cs="Arial"/>
            <w:spacing w:val="5"/>
            <w:kern w:val="28"/>
            <w:sz w:val="18"/>
            <w:szCs w:val="18"/>
          </w:rPr>
          <w:t>presse@santepubliquefrance.fr</w:t>
        </w:r>
      </w:hyperlink>
    </w:p>
    <w:p w14:paraId="5C000668" w14:textId="77777777" w:rsidR="008A1769" w:rsidRDefault="008A1769" w:rsidP="008A1769">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hAnsi="Arial" w:cs="Arial"/>
          <w:sz w:val="18"/>
          <w:szCs w:val="18"/>
        </w:rPr>
      </w:pPr>
      <w:r w:rsidRPr="002B7C94">
        <w:rPr>
          <w:rFonts w:ascii="Arial" w:hAnsi="Arial" w:cs="Arial"/>
          <w:sz w:val="18"/>
          <w:szCs w:val="18"/>
        </w:rPr>
        <w:t xml:space="preserve">Stéphanie Champion : 01 41 79 67 48 - Camille Le </w:t>
      </w:r>
      <w:proofErr w:type="spellStart"/>
      <w:r w:rsidRPr="002B7C94">
        <w:rPr>
          <w:rFonts w:ascii="Arial" w:hAnsi="Arial" w:cs="Arial"/>
          <w:sz w:val="18"/>
          <w:szCs w:val="18"/>
        </w:rPr>
        <w:t>Hyaric</w:t>
      </w:r>
      <w:proofErr w:type="spellEnd"/>
      <w:r w:rsidRPr="002B7C94">
        <w:rPr>
          <w:rFonts w:ascii="Arial" w:hAnsi="Arial" w:cs="Arial"/>
          <w:sz w:val="18"/>
          <w:szCs w:val="18"/>
        </w:rPr>
        <w:t> : 01 41 79 68 64 – Céline Coulaud : 01 41 79 68 22</w:t>
      </w:r>
    </w:p>
    <w:p w14:paraId="204A2F82" w14:textId="77777777" w:rsidR="00E74BB3" w:rsidRDefault="00E74BB3" w:rsidP="008A1769">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hAnsi="Arial" w:cs="Arial"/>
          <w:sz w:val="18"/>
          <w:szCs w:val="18"/>
        </w:rPr>
      </w:pPr>
    </w:p>
    <w:p w14:paraId="499410A4" w14:textId="77777777" w:rsidR="00C12AC4" w:rsidRDefault="00E74BB3" w:rsidP="1FFBCD15">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hAnsi="Arial" w:cs="Arial"/>
          <w:b/>
          <w:bCs/>
          <w:sz w:val="18"/>
          <w:szCs w:val="18"/>
        </w:rPr>
      </w:pPr>
      <w:r w:rsidRPr="1FFBCD15">
        <w:rPr>
          <w:rFonts w:ascii="Arial" w:hAnsi="Arial" w:cs="Arial"/>
          <w:b/>
          <w:bCs/>
          <w:sz w:val="18"/>
          <w:szCs w:val="18"/>
        </w:rPr>
        <w:t>En Nouvelle-Aquitaine : COREADD Nouvelle-Aquitaine</w:t>
      </w:r>
      <w:r w:rsidR="4B026D22" w:rsidRPr="1FFBCD15">
        <w:rPr>
          <w:rFonts w:ascii="Arial" w:hAnsi="Arial" w:cs="Arial"/>
          <w:b/>
          <w:bCs/>
          <w:sz w:val="18"/>
          <w:szCs w:val="18"/>
        </w:rPr>
        <w:t xml:space="preserve"> :</w:t>
      </w:r>
    </w:p>
    <w:p w14:paraId="77182E33" w14:textId="224CF1BC" w:rsidR="00E74BB3" w:rsidRPr="00C12AC4" w:rsidRDefault="00C12AC4" w:rsidP="1FFBCD15">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hAnsi="Arial" w:cs="Arial"/>
          <w:sz w:val="18"/>
          <w:szCs w:val="18"/>
        </w:rPr>
      </w:pPr>
      <w:hyperlink r:id="rId19" w:history="1">
        <w:r w:rsidRPr="00C12AC4">
          <w:rPr>
            <w:rStyle w:val="Lienhypertexte"/>
            <w:rFonts w:ascii="Arial" w:hAnsi="Arial" w:cs="Arial"/>
            <w:sz w:val="18"/>
            <w:szCs w:val="18"/>
          </w:rPr>
          <w:t>na.moissanstabac@coreadd.com</w:t>
        </w:r>
      </w:hyperlink>
    </w:p>
    <w:p w14:paraId="30CABB86" w14:textId="39448782" w:rsidR="00E74BB3" w:rsidRDefault="00E74BB3" w:rsidP="008A1769">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hAnsi="Arial" w:cs="Arial"/>
          <w:sz w:val="18"/>
          <w:szCs w:val="18"/>
        </w:rPr>
      </w:pPr>
      <w:r w:rsidRPr="00E74BB3">
        <w:rPr>
          <w:rFonts w:ascii="Arial" w:hAnsi="Arial" w:cs="Arial"/>
          <w:sz w:val="18"/>
          <w:szCs w:val="18"/>
        </w:rPr>
        <w:t xml:space="preserve">Claire Doux : </w:t>
      </w:r>
      <w:r w:rsidR="00DD500B">
        <w:rPr>
          <w:rFonts w:ascii="Arial" w:hAnsi="Arial" w:cs="Arial"/>
          <w:sz w:val="18"/>
          <w:szCs w:val="18"/>
        </w:rPr>
        <w:t xml:space="preserve">07 89 92 08 31 – Deborah </w:t>
      </w:r>
      <w:proofErr w:type="spellStart"/>
      <w:r w:rsidR="00DD500B">
        <w:rPr>
          <w:rFonts w:ascii="Arial" w:hAnsi="Arial" w:cs="Arial"/>
          <w:sz w:val="18"/>
          <w:szCs w:val="18"/>
        </w:rPr>
        <w:t>Coya</w:t>
      </w:r>
      <w:r w:rsidR="003024D0">
        <w:rPr>
          <w:rFonts w:ascii="Arial" w:hAnsi="Arial" w:cs="Arial"/>
          <w:sz w:val="18"/>
          <w:szCs w:val="18"/>
        </w:rPr>
        <w:t>ult</w:t>
      </w:r>
      <w:proofErr w:type="spellEnd"/>
      <w:r w:rsidR="003024D0">
        <w:rPr>
          <w:rFonts w:ascii="Arial" w:hAnsi="Arial" w:cs="Arial"/>
          <w:sz w:val="18"/>
          <w:szCs w:val="18"/>
        </w:rPr>
        <w:t>-Abele : 06 46 71 21 04 – Benjamin Beaufils : 06 48 10 45 30</w:t>
      </w:r>
    </w:p>
    <w:p w14:paraId="518E3842" w14:textId="77777777" w:rsidR="00DC6E24" w:rsidRDefault="00DC6E24" w:rsidP="008A1769">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hAnsi="Arial" w:cs="Arial"/>
          <w:sz w:val="18"/>
          <w:szCs w:val="18"/>
        </w:rPr>
      </w:pPr>
    </w:p>
    <w:p w14:paraId="5DA829DA" w14:textId="3F28B3E2" w:rsidR="00DC6E24" w:rsidRPr="00C12AC4" w:rsidRDefault="00DC6E24" w:rsidP="00DC6E24">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hAnsi="Arial" w:cs="Arial"/>
          <w:sz w:val="18"/>
          <w:szCs w:val="18"/>
          <w:lang w:val="en-US"/>
        </w:rPr>
      </w:pPr>
      <w:hyperlink r:id="rId20" w:history="1">
        <w:r w:rsidRPr="00C12AC4">
          <w:rPr>
            <w:rStyle w:val="Lienhypertexte"/>
            <w:rFonts w:ascii="Arial" w:hAnsi="Arial" w:cs="Arial"/>
            <w:sz w:val="18"/>
            <w:szCs w:val="18"/>
            <w:lang w:val="en-US"/>
          </w:rPr>
          <w:t>communication@coreadd.com</w:t>
        </w:r>
      </w:hyperlink>
    </w:p>
    <w:p w14:paraId="248CCCEF" w14:textId="394EBF1E" w:rsidR="00DC6E24" w:rsidRPr="00580570" w:rsidRDefault="00580570" w:rsidP="00C12AC4">
      <w:pPr>
        <w:pBdr>
          <w:top w:val="single" w:sz="4" w:space="6" w:color="D1EEFC"/>
          <w:left w:val="single" w:sz="4" w:space="6" w:color="D1EEFC"/>
          <w:bottom w:val="single" w:sz="4" w:space="6" w:color="D1EEFC"/>
          <w:right w:val="single" w:sz="4" w:space="6" w:color="D1EEFC"/>
        </w:pBdr>
        <w:shd w:val="clear" w:color="auto" w:fill="D1EEFC"/>
        <w:tabs>
          <w:tab w:val="center" w:pos="4536"/>
          <w:tab w:val="right" w:pos="9072"/>
        </w:tabs>
        <w:spacing w:after="0" w:line="240" w:lineRule="auto"/>
        <w:ind w:left="113" w:right="113"/>
        <w:rPr>
          <w:rFonts w:ascii="Arial" w:hAnsi="Arial" w:cs="Arial"/>
          <w:sz w:val="18"/>
          <w:szCs w:val="18"/>
          <w:lang w:val="en-US"/>
        </w:rPr>
      </w:pPr>
      <w:r w:rsidRPr="00580570">
        <w:rPr>
          <w:rFonts w:ascii="Arial" w:hAnsi="Arial" w:cs="Arial"/>
          <w:sz w:val="18"/>
          <w:szCs w:val="18"/>
          <w:lang w:val="en-US"/>
        </w:rPr>
        <w:t xml:space="preserve">Céline </w:t>
      </w:r>
      <w:proofErr w:type="spellStart"/>
      <w:r w:rsidRPr="00580570">
        <w:rPr>
          <w:rFonts w:ascii="Arial" w:hAnsi="Arial" w:cs="Arial"/>
          <w:sz w:val="18"/>
          <w:szCs w:val="18"/>
          <w:lang w:val="en-US"/>
        </w:rPr>
        <w:t>B</w:t>
      </w:r>
      <w:r>
        <w:rPr>
          <w:rFonts w:ascii="Arial" w:hAnsi="Arial" w:cs="Arial"/>
          <w:sz w:val="18"/>
          <w:szCs w:val="18"/>
          <w:lang w:val="en-US"/>
        </w:rPr>
        <w:t>iot</w:t>
      </w:r>
      <w:proofErr w:type="spellEnd"/>
      <w:r>
        <w:rPr>
          <w:rFonts w:ascii="Arial" w:hAnsi="Arial" w:cs="Arial"/>
          <w:sz w:val="18"/>
          <w:szCs w:val="18"/>
          <w:lang w:val="en-US"/>
        </w:rPr>
        <w:t xml:space="preserve"> &amp; </w:t>
      </w:r>
      <w:proofErr w:type="spellStart"/>
      <w:r>
        <w:rPr>
          <w:rFonts w:ascii="Arial" w:hAnsi="Arial" w:cs="Arial"/>
          <w:sz w:val="18"/>
          <w:szCs w:val="18"/>
          <w:lang w:val="en-US"/>
        </w:rPr>
        <w:t>Anaëlle</w:t>
      </w:r>
      <w:proofErr w:type="spellEnd"/>
      <w:r>
        <w:rPr>
          <w:rFonts w:ascii="Arial" w:hAnsi="Arial" w:cs="Arial"/>
          <w:sz w:val="18"/>
          <w:szCs w:val="18"/>
          <w:lang w:val="en-US"/>
        </w:rPr>
        <w:t xml:space="preserve"> </w:t>
      </w:r>
      <w:proofErr w:type="gramStart"/>
      <w:r>
        <w:rPr>
          <w:rFonts w:ascii="Arial" w:hAnsi="Arial" w:cs="Arial"/>
          <w:sz w:val="18"/>
          <w:szCs w:val="18"/>
          <w:lang w:val="en-US"/>
        </w:rPr>
        <w:t xml:space="preserve">Colmou </w:t>
      </w:r>
      <w:r w:rsidR="00C12AC4">
        <w:rPr>
          <w:rFonts w:ascii="Arial" w:hAnsi="Arial" w:cs="Arial"/>
          <w:sz w:val="18"/>
          <w:szCs w:val="18"/>
          <w:lang w:val="en-US"/>
        </w:rPr>
        <w:t>:</w:t>
      </w:r>
      <w:proofErr w:type="gramEnd"/>
      <w:r w:rsidR="00C12AC4">
        <w:rPr>
          <w:rFonts w:ascii="Arial" w:hAnsi="Arial" w:cs="Arial"/>
          <w:sz w:val="18"/>
          <w:szCs w:val="18"/>
          <w:lang w:val="en-US"/>
        </w:rPr>
        <w:t xml:space="preserve"> 06 20 38 78 54 · 05 56 51 56 51 </w:t>
      </w:r>
    </w:p>
    <w:p w14:paraId="0802AE8F" w14:textId="77777777" w:rsidR="008A1769" w:rsidRPr="00580570" w:rsidRDefault="008A1769" w:rsidP="008A1769">
      <w:pPr>
        <w:pStyle w:val="Pieddepage"/>
        <w:rPr>
          <w:lang w:val="en-US"/>
        </w:rPr>
      </w:pPr>
    </w:p>
    <w:p w14:paraId="1EA67D66" w14:textId="77777777" w:rsidR="008A1769" w:rsidRPr="00580570" w:rsidRDefault="008A1769" w:rsidP="008A1769">
      <w:pPr>
        <w:pStyle w:val="Pieddepage"/>
        <w:ind w:right="113"/>
        <w:jc w:val="both"/>
        <w:rPr>
          <w:rFonts w:ascii="Arial" w:hAnsi="Arial" w:cs="Arial"/>
          <w:sz w:val="16"/>
          <w:szCs w:val="16"/>
          <w:lang w:val="en-US"/>
        </w:rPr>
      </w:pPr>
    </w:p>
    <w:sectPr w:rsidR="008A1769" w:rsidRPr="00580570" w:rsidSect="00800E30">
      <w:footerReference w:type="default" r:id="rId21"/>
      <w:pgSz w:w="11906" w:h="16838"/>
      <w:pgMar w:top="1276" w:right="1080" w:bottom="42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F4C7C" w14:textId="77777777" w:rsidR="004D41F2" w:rsidRDefault="004D41F2" w:rsidP="00074ADF">
      <w:pPr>
        <w:spacing w:after="0" w:line="240" w:lineRule="auto"/>
      </w:pPr>
      <w:r>
        <w:separator/>
      </w:r>
    </w:p>
  </w:endnote>
  <w:endnote w:type="continuationSeparator" w:id="0">
    <w:p w14:paraId="4588BA77" w14:textId="77777777" w:rsidR="004D41F2" w:rsidRDefault="004D41F2" w:rsidP="00074ADF">
      <w:pPr>
        <w:spacing w:after="0" w:line="240" w:lineRule="auto"/>
      </w:pPr>
      <w:r>
        <w:continuationSeparator/>
      </w:r>
    </w:p>
  </w:endnote>
  <w:endnote w:type="continuationNotice" w:id="1">
    <w:p w14:paraId="52682662" w14:textId="77777777" w:rsidR="004D41F2" w:rsidRDefault="004D4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EC2F" w14:textId="77777777" w:rsidR="00822DE0" w:rsidRDefault="00822DE0" w:rsidP="00822DE0">
    <w:pPr>
      <w:pStyle w:val="En-tte"/>
    </w:pPr>
  </w:p>
  <w:p w14:paraId="4C6A9A05" w14:textId="77777777" w:rsidR="00822DE0" w:rsidRDefault="00822DE0" w:rsidP="00822DE0"/>
  <w:p w14:paraId="30A38E94" w14:textId="77777777" w:rsidR="00822DE0" w:rsidRDefault="00822DE0" w:rsidP="00822D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C3248" w14:textId="77777777" w:rsidR="004D41F2" w:rsidRDefault="004D41F2" w:rsidP="00074ADF">
      <w:pPr>
        <w:spacing w:after="0" w:line="240" w:lineRule="auto"/>
      </w:pPr>
      <w:r>
        <w:separator/>
      </w:r>
    </w:p>
  </w:footnote>
  <w:footnote w:type="continuationSeparator" w:id="0">
    <w:p w14:paraId="0D76C175" w14:textId="77777777" w:rsidR="004D41F2" w:rsidRDefault="004D41F2" w:rsidP="00074ADF">
      <w:pPr>
        <w:spacing w:after="0" w:line="240" w:lineRule="auto"/>
      </w:pPr>
      <w:r>
        <w:continuationSeparator/>
      </w:r>
    </w:p>
  </w:footnote>
  <w:footnote w:type="continuationNotice" w:id="1">
    <w:p w14:paraId="31371502" w14:textId="77777777" w:rsidR="004D41F2" w:rsidRDefault="004D41F2">
      <w:pPr>
        <w:spacing w:after="0" w:line="240" w:lineRule="auto"/>
      </w:pPr>
    </w:p>
  </w:footnote>
  <w:footnote w:id="2">
    <w:p w14:paraId="0A926DCB" w14:textId="6AAEBBCC" w:rsidR="00BD4E00" w:rsidRPr="0054264F" w:rsidRDefault="00BD4E00">
      <w:pPr>
        <w:pStyle w:val="Notedebasdepage"/>
        <w:rPr>
          <w:rFonts w:ascii="Arial" w:hAnsi="Arial" w:cs="Arial"/>
          <w:i/>
          <w:sz w:val="18"/>
          <w:szCs w:val="18"/>
        </w:rPr>
      </w:pPr>
      <w:r w:rsidRPr="0054264F">
        <w:rPr>
          <w:rStyle w:val="Appelnotedebasdep"/>
          <w:rFonts w:ascii="Arial" w:hAnsi="Arial" w:cs="Arial"/>
          <w:i/>
          <w:sz w:val="18"/>
          <w:szCs w:val="18"/>
        </w:rPr>
        <w:footnoteRef/>
      </w:r>
      <w:r w:rsidRPr="0054264F">
        <w:rPr>
          <w:rFonts w:ascii="Arial" w:hAnsi="Arial" w:cs="Arial"/>
          <w:i/>
          <w:sz w:val="18"/>
          <w:szCs w:val="18"/>
        </w:rPr>
        <w:t xml:space="preserve"> </w:t>
      </w:r>
      <w:hyperlink r:id="rId1" w:history="1">
        <w:r w:rsidRPr="0054264F">
          <w:rPr>
            <w:rStyle w:val="Lienhypertexte"/>
            <w:rFonts w:ascii="Arial" w:hAnsi="Arial" w:cs="Arial"/>
            <w:i/>
            <w:sz w:val="18"/>
            <w:szCs w:val="18"/>
          </w:rPr>
          <w:t>https://www.oecd.org/fr/france/evaluation-du-programme-national-de-lutte-contre-le-tabagisme-en-france-b656e9ac-fr.htm</w:t>
        </w:r>
      </w:hyperlink>
      <w:r w:rsidRPr="0054264F">
        <w:rPr>
          <w:rFonts w:ascii="Arial" w:hAnsi="Arial" w:cs="Arial"/>
          <w:i/>
          <w:sz w:val="18"/>
          <w:szCs w:val="18"/>
        </w:rPr>
        <w:t xml:space="preserve"> </w:t>
      </w:r>
    </w:p>
    <w:p w14:paraId="4C6781C3" w14:textId="19F32362" w:rsidR="008F6529" w:rsidRPr="006172CB" w:rsidRDefault="008F6529">
      <w:pPr>
        <w:pStyle w:val="Notedebasdepage"/>
        <w:rPr>
          <w:i/>
        </w:rPr>
      </w:pPr>
      <w:r w:rsidRPr="0054264F">
        <w:rPr>
          <w:rStyle w:val="Appelnotedebasdep"/>
          <w:rFonts w:ascii="Arial" w:hAnsi="Arial" w:cs="Arial"/>
          <w:i/>
          <w:sz w:val="18"/>
          <w:szCs w:val="18"/>
        </w:rPr>
        <w:t>2</w:t>
      </w:r>
      <w:r w:rsidRPr="0054264F">
        <w:rPr>
          <w:rFonts w:ascii="Arial" w:hAnsi="Arial" w:cs="Arial"/>
          <w:i/>
          <w:sz w:val="18"/>
          <w:szCs w:val="18"/>
        </w:rPr>
        <w:t xml:space="preserve"> </w:t>
      </w:r>
      <w:hyperlink r:id="rId2" w:history="1">
        <w:r w:rsidRPr="0054264F">
          <w:rPr>
            <w:rStyle w:val="Lienhypertexte"/>
            <w:rFonts w:ascii="Arial" w:hAnsi="Arial" w:cs="Arial"/>
            <w:i/>
            <w:sz w:val="18"/>
            <w:szCs w:val="18"/>
          </w:rPr>
          <w:t>https://www.santepubliquefrance.fr/presse/2023/premiere-evaluation-economique-de-mois-sans-tabac-un-dispositif-juge-efficace-et-qui-genere-des-economies-de-sante</w:t>
        </w:r>
      </w:hyperlink>
    </w:p>
  </w:footnote>
  <w:footnote w:id="3">
    <w:p w14:paraId="2E8ABA3F" w14:textId="585C0C9E" w:rsidR="00B5749A" w:rsidRPr="00EA6800" w:rsidRDefault="00B5749A" w:rsidP="00B5749A">
      <w:pPr>
        <w:pStyle w:val="Notedebasdepage"/>
        <w:rPr>
          <w:rFonts w:ascii="Arial" w:hAnsi="Arial" w:cs="Arial"/>
          <w:sz w:val="18"/>
        </w:rPr>
      </w:pPr>
      <w:r w:rsidRPr="007F692F">
        <w:rPr>
          <w:rStyle w:val="Lienhypertexte"/>
          <w:vertAlign w:val="superscript"/>
        </w:rPr>
        <w:footnoteRef/>
      </w:r>
      <w:r w:rsidRPr="007F692F">
        <w:rPr>
          <w:rStyle w:val="Lienhypertexte"/>
          <w:vertAlign w:val="superscript"/>
        </w:rPr>
        <w:t xml:space="preserve"> </w:t>
      </w:r>
      <w:hyperlink r:id="rId3" w:history="1">
        <w:r w:rsidR="007F692F" w:rsidRPr="00974786">
          <w:rPr>
            <w:rStyle w:val="Lienhypertexte"/>
            <w:rFonts w:ascii="Arial" w:hAnsi="Arial" w:cs="Arial"/>
            <w:i/>
            <w:sz w:val="18"/>
          </w:rPr>
          <w:t>https://www.santepubliquefrance.fr/determinants-de-sante/tabac/documents/article/prevalence-nationale-et-regionale-du-tabagisme-en-france-en-2021-parmi-les-18-75-ans-d-apres-le-barometre-de-sante-publique-</w:t>
        </w:r>
        <w:r w:rsidR="007F692F" w:rsidRPr="007F692F">
          <w:rPr>
            <w:rStyle w:val="Lienhypertexte"/>
            <w:rFonts w:ascii="Arial" w:hAnsi="Arial" w:cs="Arial"/>
            <w:i/>
            <w:sz w:val="18"/>
          </w:rPr>
          <w:t>france</w:t>
        </w:r>
      </w:hyperlink>
      <w:r w:rsidR="007F692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088"/>
    <w:multiLevelType w:val="hybridMultilevel"/>
    <w:tmpl w:val="7D442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646AD"/>
    <w:multiLevelType w:val="hybridMultilevel"/>
    <w:tmpl w:val="29643622"/>
    <w:lvl w:ilvl="0" w:tplc="75CEED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093836"/>
    <w:multiLevelType w:val="hybridMultilevel"/>
    <w:tmpl w:val="42563402"/>
    <w:lvl w:ilvl="0" w:tplc="8520BFA6">
      <w:start w:val="1"/>
      <w:numFmt w:val="bullet"/>
      <w:lvlText w:val="•"/>
      <w:lvlJc w:val="left"/>
      <w:pPr>
        <w:tabs>
          <w:tab w:val="num" w:pos="720"/>
        </w:tabs>
        <w:ind w:left="720" w:hanging="360"/>
      </w:pPr>
      <w:rPr>
        <w:rFonts w:ascii="Arial" w:hAnsi="Arial" w:hint="default"/>
      </w:rPr>
    </w:lvl>
    <w:lvl w:ilvl="1" w:tplc="B326443A" w:tentative="1">
      <w:start w:val="1"/>
      <w:numFmt w:val="bullet"/>
      <w:lvlText w:val="•"/>
      <w:lvlJc w:val="left"/>
      <w:pPr>
        <w:tabs>
          <w:tab w:val="num" w:pos="1440"/>
        </w:tabs>
        <w:ind w:left="1440" w:hanging="360"/>
      </w:pPr>
      <w:rPr>
        <w:rFonts w:ascii="Arial" w:hAnsi="Arial" w:hint="default"/>
      </w:rPr>
    </w:lvl>
    <w:lvl w:ilvl="2" w:tplc="CA20CA44">
      <w:start w:val="1"/>
      <w:numFmt w:val="bullet"/>
      <w:lvlText w:val="•"/>
      <w:lvlJc w:val="left"/>
      <w:pPr>
        <w:tabs>
          <w:tab w:val="num" w:pos="2160"/>
        </w:tabs>
        <w:ind w:left="2160" w:hanging="360"/>
      </w:pPr>
      <w:rPr>
        <w:rFonts w:ascii="Arial" w:hAnsi="Arial" w:hint="default"/>
      </w:rPr>
    </w:lvl>
    <w:lvl w:ilvl="3" w:tplc="41941A60" w:tentative="1">
      <w:start w:val="1"/>
      <w:numFmt w:val="bullet"/>
      <w:lvlText w:val="•"/>
      <w:lvlJc w:val="left"/>
      <w:pPr>
        <w:tabs>
          <w:tab w:val="num" w:pos="2880"/>
        </w:tabs>
        <w:ind w:left="2880" w:hanging="360"/>
      </w:pPr>
      <w:rPr>
        <w:rFonts w:ascii="Arial" w:hAnsi="Arial" w:hint="default"/>
      </w:rPr>
    </w:lvl>
    <w:lvl w:ilvl="4" w:tplc="14C08460" w:tentative="1">
      <w:start w:val="1"/>
      <w:numFmt w:val="bullet"/>
      <w:lvlText w:val="•"/>
      <w:lvlJc w:val="left"/>
      <w:pPr>
        <w:tabs>
          <w:tab w:val="num" w:pos="3600"/>
        </w:tabs>
        <w:ind w:left="3600" w:hanging="360"/>
      </w:pPr>
      <w:rPr>
        <w:rFonts w:ascii="Arial" w:hAnsi="Arial" w:hint="default"/>
      </w:rPr>
    </w:lvl>
    <w:lvl w:ilvl="5" w:tplc="CE46DB26" w:tentative="1">
      <w:start w:val="1"/>
      <w:numFmt w:val="bullet"/>
      <w:lvlText w:val="•"/>
      <w:lvlJc w:val="left"/>
      <w:pPr>
        <w:tabs>
          <w:tab w:val="num" w:pos="4320"/>
        </w:tabs>
        <w:ind w:left="4320" w:hanging="360"/>
      </w:pPr>
      <w:rPr>
        <w:rFonts w:ascii="Arial" w:hAnsi="Arial" w:hint="default"/>
      </w:rPr>
    </w:lvl>
    <w:lvl w:ilvl="6" w:tplc="F6165EF6" w:tentative="1">
      <w:start w:val="1"/>
      <w:numFmt w:val="bullet"/>
      <w:lvlText w:val="•"/>
      <w:lvlJc w:val="left"/>
      <w:pPr>
        <w:tabs>
          <w:tab w:val="num" w:pos="5040"/>
        </w:tabs>
        <w:ind w:left="5040" w:hanging="360"/>
      </w:pPr>
      <w:rPr>
        <w:rFonts w:ascii="Arial" w:hAnsi="Arial" w:hint="default"/>
      </w:rPr>
    </w:lvl>
    <w:lvl w:ilvl="7" w:tplc="756AD906" w:tentative="1">
      <w:start w:val="1"/>
      <w:numFmt w:val="bullet"/>
      <w:lvlText w:val="•"/>
      <w:lvlJc w:val="left"/>
      <w:pPr>
        <w:tabs>
          <w:tab w:val="num" w:pos="5760"/>
        </w:tabs>
        <w:ind w:left="5760" w:hanging="360"/>
      </w:pPr>
      <w:rPr>
        <w:rFonts w:ascii="Arial" w:hAnsi="Arial" w:hint="default"/>
      </w:rPr>
    </w:lvl>
    <w:lvl w:ilvl="8" w:tplc="47865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1125FE"/>
    <w:multiLevelType w:val="hybridMultilevel"/>
    <w:tmpl w:val="8BF81DC6"/>
    <w:lvl w:ilvl="0" w:tplc="B27CD82A">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F423256"/>
    <w:multiLevelType w:val="hybridMultilevel"/>
    <w:tmpl w:val="945CF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5A3416"/>
    <w:multiLevelType w:val="hybridMultilevel"/>
    <w:tmpl w:val="CB12EEA8"/>
    <w:lvl w:ilvl="0" w:tplc="5BDC829A">
      <w:start w:val="100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BE2B00"/>
    <w:multiLevelType w:val="hybridMultilevel"/>
    <w:tmpl w:val="2F86B20C"/>
    <w:lvl w:ilvl="0" w:tplc="E91A0C1C">
      <w:numFmt w:val="bullet"/>
      <w:lvlText w:val="-"/>
      <w:lvlJc w:val="left"/>
      <w:pPr>
        <w:ind w:left="360" w:hanging="360"/>
      </w:pPr>
      <w:rPr>
        <w:rFonts w:ascii="Arial" w:eastAsiaTheme="minorHAnsi" w:hAnsi="Arial" w:cs="Arial" w:hint="default"/>
        <w: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60E4F9C"/>
    <w:multiLevelType w:val="hybridMultilevel"/>
    <w:tmpl w:val="32F4294A"/>
    <w:lvl w:ilvl="0" w:tplc="640ED878">
      <w:start w:val="10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F8349C"/>
    <w:multiLevelType w:val="hybridMultilevel"/>
    <w:tmpl w:val="E7925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3C3C64"/>
    <w:multiLevelType w:val="hybridMultilevel"/>
    <w:tmpl w:val="E22EAC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ACA4786"/>
    <w:multiLevelType w:val="hybridMultilevel"/>
    <w:tmpl w:val="51F0F67C"/>
    <w:lvl w:ilvl="0" w:tplc="DB1A23BC">
      <w:start w:val="1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D65AE9"/>
    <w:multiLevelType w:val="hybridMultilevel"/>
    <w:tmpl w:val="DD302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84E52C4"/>
    <w:multiLevelType w:val="hybridMultilevel"/>
    <w:tmpl w:val="C0369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1133BE"/>
    <w:multiLevelType w:val="hybridMultilevel"/>
    <w:tmpl w:val="14AECF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755042EA"/>
    <w:multiLevelType w:val="multilevel"/>
    <w:tmpl w:val="9DC040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7D225434"/>
    <w:multiLevelType w:val="hybridMultilevel"/>
    <w:tmpl w:val="A63A9F28"/>
    <w:lvl w:ilvl="0" w:tplc="4886D2EE">
      <w:start w:val="100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57773694">
    <w:abstractNumId w:val="7"/>
  </w:num>
  <w:num w:numId="2" w16cid:durableId="547497043">
    <w:abstractNumId w:val="10"/>
  </w:num>
  <w:num w:numId="3" w16cid:durableId="1713378204">
    <w:abstractNumId w:val="5"/>
  </w:num>
  <w:num w:numId="4" w16cid:durableId="1701205022">
    <w:abstractNumId w:val="3"/>
  </w:num>
  <w:num w:numId="5" w16cid:durableId="1039546602">
    <w:abstractNumId w:val="6"/>
  </w:num>
  <w:num w:numId="6" w16cid:durableId="180705037">
    <w:abstractNumId w:val="15"/>
  </w:num>
  <w:num w:numId="7" w16cid:durableId="326255315">
    <w:abstractNumId w:val="2"/>
  </w:num>
  <w:num w:numId="8" w16cid:durableId="682779917">
    <w:abstractNumId w:val="12"/>
  </w:num>
  <w:num w:numId="9" w16cid:durableId="546767618">
    <w:abstractNumId w:val="0"/>
  </w:num>
  <w:num w:numId="10" w16cid:durableId="1828126745">
    <w:abstractNumId w:val="11"/>
  </w:num>
  <w:num w:numId="11" w16cid:durableId="447284793">
    <w:abstractNumId w:val="14"/>
  </w:num>
  <w:num w:numId="12" w16cid:durableId="1763989391">
    <w:abstractNumId w:val="13"/>
  </w:num>
  <w:num w:numId="13" w16cid:durableId="1854102258">
    <w:abstractNumId w:val="8"/>
  </w:num>
  <w:num w:numId="14" w16cid:durableId="1129326658">
    <w:abstractNumId w:val="4"/>
  </w:num>
  <w:num w:numId="15" w16cid:durableId="1042171272">
    <w:abstractNumId w:val="1"/>
  </w:num>
  <w:num w:numId="16" w16cid:durableId="899943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3C"/>
    <w:rsid w:val="000009F6"/>
    <w:rsid w:val="000065CC"/>
    <w:rsid w:val="00032471"/>
    <w:rsid w:val="00035431"/>
    <w:rsid w:val="00036403"/>
    <w:rsid w:val="00036DE7"/>
    <w:rsid w:val="0003709C"/>
    <w:rsid w:val="0004263C"/>
    <w:rsid w:val="00050127"/>
    <w:rsid w:val="0006185F"/>
    <w:rsid w:val="00074ADF"/>
    <w:rsid w:val="000815E9"/>
    <w:rsid w:val="000963F2"/>
    <w:rsid w:val="000A2D2C"/>
    <w:rsid w:val="000A2EAD"/>
    <w:rsid w:val="000A7EA4"/>
    <w:rsid w:val="000B1C23"/>
    <w:rsid w:val="000C5BAC"/>
    <w:rsid w:val="000C76DC"/>
    <w:rsid w:val="000C7C95"/>
    <w:rsid w:val="000D149A"/>
    <w:rsid w:val="000D2B6A"/>
    <w:rsid w:val="000E31DC"/>
    <w:rsid w:val="000E59A9"/>
    <w:rsid w:val="000F208C"/>
    <w:rsid w:val="000F3045"/>
    <w:rsid w:val="000F5570"/>
    <w:rsid w:val="001032A4"/>
    <w:rsid w:val="00107662"/>
    <w:rsid w:val="001122C2"/>
    <w:rsid w:val="001129EA"/>
    <w:rsid w:val="00115395"/>
    <w:rsid w:val="001162FF"/>
    <w:rsid w:val="00120CA4"/>
    <w:rsid w:val="001220E0"/>
    <w:rsid w:val="001274C1"/>
    <w:rsid w:val="00134932"/>
    <w:rsid w:val="00134DA0"/>
    <w:rsid w:val="001375D9"/>
    <w:rsid w:val="00141170"/>
    <w:rsid w:val="001428B4"/>
    <w:rsid w:val="0014436F"/>
    <w:rsid w:val="00155308"/>
    <w:rsid w:val="0016151F"/>
    <w:rsid w:val="00161D30"/>
    <w:rsid w:val="00161DCD"/>
    <w:rsid w:val="00163503"/>
    <w:rsid w:val="00165D7A"/>
    <w:rsid w:val="001727A2"/>
    <w:rsid w:val="0017415F"/>
    <w:rsid w:val="001775D8"/>
    <w:rsid w:val="001856A3"/>
    <w:rsid w:val="00196077"/>
    <w:rsid w:val="001A0CAB"/>
    <w:rsid w:val="001A4DA2"/>
    <w:rsid w:val="001A5F3C"/>
    <w:rsid w:val="001C452E"/>
    <w:rsid w:val="001E0535"/>
    <w:rsid w:val="001E47CC"/>
    <w:rsid w:val="001E5CB3"/>
    <w:rsid w:val="001F2F9A"/>
    <w:rsid w:val="001F59F4"/>
    <w:rsid w:val="00202DF4"/>
    <w:rsid w:val="002118DF"/>
    <w:rsid w:val="00226FF4"/>
    <w:rsid w:val="00230DE1"/>
    <w:rsid w:val="002436F6"/>
    <w:rsid w:val="00250BBD"/>
    <w:rsid w:val="00250C57"/>
    <w:rsid w:val="0025208A"/>
    <w:rsid w:val="00264909"/>
    <w:rsid w:val="002661FB"/>
    <w:rsid w:val="0027037D"/>
    <w:rsid w:val="002718C2"/>
    <w:rsid w:val="002742B1"/>
    <w:rsid w:val="002800B5"/>
    <w:rsid w:val="00293E4A"/>
    <w:rsid w:val="00294A3A"/>
    <w:rsid w:val="002B000A"/>
    <w:rsid w:val="002B096E"/>
    <w:rsid w:val="002D3041"/>
    <w:rsid w:val="002D32E2"/>
    <w:rsid w:val="002D628B"/>
    <w:rsid w:val="002E13CC"/>
    <w:rsid w:val="002E1AD7"/>
    <w:rsid w:val="002E51B6"/>
    <w:rsid w:val="002F2F63"/>
    <w:rsid w:val="002F6B66"/>
    <w:rsid w:val="003024D0"/>
    <w:rsid w:val="00302786"/>
    <w:rsid w:val="00307477"/>
    <w:rsid w:val="00315F1F"/>
    <w:rsid w:val="00316BD4"/>
    <w:rsid w:val="0032043C"/>
    <w:rsid w:val="00322B54"/>
    <w:rsid w:val="00336E5A"/>
    <w:rsid w:val="00341E9A"/>
    <w:rsid w:val="003430D5"/>
    <w:rsid w:val="003556F5"/>
    <w:rsid w:val="00385D28"/>
    <w:rsid w:val="00392544"/>
    <w:rsid w:val="003A2A85"/>
    <w:rsid w:val="003A78E1"/>
    <w:rsid w:val="003B1D17"/>
    <w:rsid w:val="003B775D"/>
    <w:rsid w:val="003C36D8"/>
    <w:rsid w:val="003D2948"/>
    <w:rsid w:val="003E6DE4"/>
    <w:rsid w:val="003F2F46"/>
    <w:rsid w:val="004057AE"/>
    <w:rsid w:val="00410FB4"/>
    <w:rsid w:val="00417011"/>
    <w:rsid w:val="0042594E"/>
    <w:rsid w:val="004272DD"/>
    <w:rsid w:val="00427A04"/>
    <w:rsid w:val="00442156"/>
    <w:rsid w:val="004511F3"/>
    <w:rsid w:val="004549F2"/>
    <w:rsid w:val="00457FCF"/>
    <w:rsid w:val="00464FD2"/>
    <w:rsid w:val="004730A9"/>
    <w:rsid w:val="00476B17"/>
    <w:rsid w:val="00496B33"/>
    <w:rsid w:val="004A5095"/>
    <w:rsid w:val="004C1874"/>
    <w:rsid w:val="004C6C09"/>
    <w:rsid w:val="004D3EA0"/>
    <w:rsid w:val="004D41F2"/>
    <w:rsid w:val="004D5496"/>
    <w:rsid w:val="00507984"/>
    <w:rsid w:val="0052059F"/>
    <w:rsid w:val="00523721"/>
    <w:rsid w:val="00530978"/>
    <w:rsid w:val="00531016"/>
    <w:rsid w:val="00531BF3"/>
    <w:rsid w:val="00532C12"/>
    <w:rsid w:val="0054264F"/>
    <w:rsid w:val="0056201F"/>
    <w:rsid w:val="005630E5"/>
    <w:rsid w:val="0057728F"/>
    <w:rsid w:val="0057785B"/>
    <w:rsid w:val="00580570"/>
    <w:rsid w:val="00580E16"/>
    <w:rsid w:val="005827C8"/>
    <w:rsid w:val="005835F0"/>
    <w:rsid w:val="005839BF"/>
    <w:rsid w:val="0058465E"/>
    <w:rsid w:val="005A17EF"/>
    <w:rsid w:val="005A1980"/>
    <w:rsid w:val="005A5CF5"/>
    <w:rsid w:val="005D1BB3"/>
    <w:rsid w:val="005E78F3"/>
    <w:rsid w:val="005F00A7"/>
    <w:rsid w:val="0060482F"/>
    <w:rsid w:val="00613BED"/>
    <w:rsid w:val="006172CB"/>
    <w:rsid w:val="006270BB"/>
    <w:rsid w:val="0064707F"/>
    <w:rsid w:val="00652945"/>
    <w:rsid w:val="00652A70"/>
    <w:rsid w:val="00655B01"/>
    <w:rsid w:val="0065613E"/>
    <w:rsid w:val="00687C9F"/>
    <w:rsid w:val="00691C8F"/>
    <w:rsid w:val="00691F10"/>
    <w:rsid w:val="006A30D8"/>
    <w:rsid w:val="006B6DD4"/>
    <w:rsid w:val="006C0981"/>
    <w:rsid w:val="006C3910"/>
    <w:rsid w:val="006C4D53"/>
    <w:rsid w:val="006D1B04"/>
    <w:rsid w:val="006D4071"/>
    <w:rsid w:val="006D73FE"/>
    <w:rsid w:val="006F70FF"/>
    <w:rsid w:val="006F7788"/>
    <w:rsid w:val="00700294"/>
    <w:rsid w:val="0070263E"/>
    <w:rsid w:val="00715612"/>
    <w:rsid w:val="00720B09"/>
    <w:rsid w:val="007245FE"/>
    <w:rsid w:val="00745A0A"/>
    <w:rsid w:val="00747FC3"/>
    <w:rsid w:val="007874D3"/>
    <w:rsid w:val="007912C3"/>
    <w:rsid w:val="007921C8"/>
    <w:rsid w:val="007B0293"/>
    <w:rsid w:val="007B297E"/>
    <w:rsid w:val="007B2BE9"/>
    <w:rsid w:val="007B3C5F"/>
    <w:rsid w:val="007B7CCB"/>
    <w:rsid w:val="007E4253"/>
    <w:rsid w:val="007E7AE8"/>
    <w:rsid w:val="007F345B"/>
    <w:rsid w:val="007F692F"/>
    <w:rsid w:val="00800E30"/>
    <w:rsid w:val="008029EA"/>
    <w:rsid w:val="00817562"/>
    <w:rsid w:val="00822DE0"/>
    <w:rsid w:val="00833B82"/>
    <w:rsid w:val="00837330"/>
    <w:rsid w:val="00840A14"/>
    <w:rsid w:val="008413C5"/>
    <w:rsid w:val="00842514"/>
    <w:rsid w:val="00847A59"/>
    <w:rsid w:val="0085484E"/>
    <w:rsid w:val="00854A7B"/>
    <w:rsid w:val="0087689B"/>
    <w:rsid w:val="00894208"/>
    <w:rsid w:val="00897E61"/>
    <w:rsid w:val="008A1769"/>
    <w:rsid w:val="008A44E7"/>
    <w:rsid w:val="008A50E6"/>
    <w:rsid w:val="008A5D5A"/>
    <w:rsid w:val="008B0A21"/>
    <w:rsid w:val="008B532D"/>
    <w:rsid w:val="008C40B8"/>
    <w:rsid w:val="008C48BF"/>
    <w:rsid w:val="008D4197"/>
    <w:rsid w:val="008D57C6"/>
    <w:rsid w:val="008D7F54"/>
    <w:rsid w:val="008E101B"/>
    <w:rsid w:val="008F313F"/>
    <w:rsid w:val="008F4438"/>
    <w:rsid w:val="008F44FC"/>
    <w:rsid w:val="008F6529"/>
    <w:rsid w:val="00900047"/>
    <w:rsid w:val="009045F3"/>
    <w:rsid w:val="009160B3"/>
    <w:rsid w:val="00927700"/>
    <w:rsid w:val="0093082D"/>
    <w:rsid w:val="009511AC"/>
    <w:rsid w:val="00966B47"/>
    <w:rsid w:val="009856D1"/>
    <w:rsid w:val="00993FF9"/>
    <w:rsid w:val="00994AA0"/>
    <w:rsid w:val="009A3D65"/>
    <w:rsid w:val="009B251E"/>
    <w:rsid w:val="009C0440"/>
    <w:rsid w:val="009C2B45"/>
    <w:rsid w:val="009C51B8"/>
    <w:rsid w:val="009D21CF"/>
    <w:rsid w:val="009F4C32"/>
    <w:rsid w:val="00A0060C"/>
    <w:rsid w:val="00A06A5B"/>
    <w:rsid w:val="00A11DA4"/>
    <w:rsid w:val="00A167B8"/>
    <w:rsid w:val="00A21EA4"/>
    <w:rsid w:val="00A24C7D"/>
    <w:rsid w:val="00A261A4"/>
    <w:rsid w:val="00A5332B"/>
    <w:rsid w:val="00A62B17"/>
    <w:rsid w:val="00A655BB"/>
    <w:rsid w:val="00A668A9"/>
    <w:rsid w:val="00A7277E"/>
    <w:rsid w:val="00A93AE3"/>
    <w:rsid w:val="00AB4580"/>
    <w:rsid w:val="00AB487B"/>
    <w:rsid w:val="00AC0E28"/>
    <w:rsid w:val="00AD784A"/>
    <w:rsid w:val="00AF22C5"/>
    <w:rsid w:val="00AF6C5B"/>
    <w:rsid w:val="00B012B9"/>
    <w:rsid w:val="00B03AAD"/>
    <w:rsid w:val="00B06B43"/>
    <w:rsid w:val="00B10C48"/>
    <w:rsid w:val="00B1440A"/>
    <w:rsid w:val="00B21BD7"/>
    <w:rsid w:val="00B31862"/>
    <w:rsid w:val="00B32F6F"/>
    <w:rsid w:val="00B451F0"/>
    <w:rsid w:val="00B4558A"/>
    <w:rsid w:val="00B5749A"/>
    <w:rsid w:val="00B574CB"/>
    <w:rsid w:val="00B6036F"/>
    <w:rsid w:val="00B60EF8"/>
    <w:rsid w:val="00B6190C"/>
    <w:rsid w:val="00B655EB"/>
    <w:rsid w:val="00B7106F"/>
    <w:rsid w:val="00B751CE"/>
    <w:rsid w:val="00B7627E"/>
    <w:rsid w:val="00B80D55"/>
    <w:rsid w:val="00B8140F"/>
    <w:rsid w:val="00B9481F"/>
    <w:rsid w:val="00BB1ABB"/>
    <w:rsid w:val="00BB61BF"/>
    <w:rsid w:val="00BC392B"/>
    <w:rsid w:val="00BD09F8"/>
    <w:rsid w:val="00BD1C72"/>
    <w:rsid w:val="00BD4DC4"/>
    <w:rsid w:val="00BD4E00"/>
    <w:rsid w:val="00BE4049"/>
    <w:rsid w:val="00BF40F4"/>
    <w:rsid w:val="00BF59F4"/>
    <w:rsid w:val="00C11601"/>
    <w:rsid w:val="00C12AC4"/>
    <w:rsid w:val="00C23CD1"/>
    <w:rsid w:val="00C2648D"/>
    <w:rsid w:val="00C278B0"/>
    <w:rsid w:val="00C60239"/>
    <w:rsid w:val="00C63B2E"/>
    <w:rsid w:val="00C65E7C"/>
    <w:rsid w:val="00C74DAD"/>
    <w:rsid w:val="00C77C61"/>
    <w:rsid w:val="00C84B6D"/>
    <w:rsid w:val="00CA53D9"/>
    <w:rsid w:val="00CC3EB8"/>
    <w:rsid w:val="00CD35AC"/>
    <w:rsid w:val="00CD393A"/>
    <w:rsid w:val="00CD6199"/>
    <w:rsid w:val="00CE45CC"/>
    <w:rsid w:val="00CF21D4"/>
    <w:rsid w:val="00D00215"/>
    <w:rsid w:val="00D015E7"/>
    <w:rsid w:val="00D04FCF"/>
    <w:rsid w:val="00D07363"/>
    <w:rsid w:val="00D078AF"/>
    <w:rsid w:val="00D13E9C"/>
    <w:rsid w:val="00D201F0"/>
    <w:rsid w:val="00D22383"/>
    <w:rsid w:val="00D2264D"/>
    <w:rsid w:val="00D230C9"/>
    <w:rsid w:val="00D54E27"/>
    <w:rsid w:val="00D60402"/>
    <w:rsid w:val="00D7155A"/>
    <w:rsid w:val="00D72365"/>
    <w:rsid w:val="00D72D6F"/>
    <w:rsid w:val="00D8372E"/>
    <w:rsid w:val="00D952F4"/>
    <w:rsid w:val="00DA318F"/>
    <w:rsid w:val="00DB1C82"/>
    <w:rsid w:val="00DB737A"/>
    <w:rsid w:val="00DC0ABB"/>
    <w:rsid w:val="00DC67A1"/>
    <w:rsid w:val="00DC6E24"/>
    <w:rsid w:val="00DD500B"/>
    <w:rsid w:val="00DE156B"/>
    <w:rsid w:val="00DF24AF"/>
    <w:rsid w:val="00DF6AF0"/>
    <w:rsid w:val="00E15411"/>
    <w:rsid w:val="00E158E6"/>
    <w:rsid w:val="00E16064"/>
    <w:rsid w:val="00E230AC"/>
    <w:rsid w:val="00E3237A"/>
    <w:rsid w:val="00E3750B"/>
    <w:rsid w:val="00E4028F"/>
    <w:rsid w:val="00E4287D"/>
    <w:rsid w:val="00E647D6"/>
    <w:rsid w:val="00E64F56"/>
    <w:rsid w:val="00E657F3"/>
    <w:rsid w:val="00E742BE"/>
    <w:rsid w:val="00E74966"/>
    <w:rsid w:val="00E74BB3"/>
    <w:rsid w:val="00E90014"/>
    <w:rsid w:val="00E94533"/>
    <w:rsid w:val="00E97B75"/>
    <w:rsid w:val="00EA6800"/>
    <w:rsid w:val="00EB2689"/>
    <w:rsid w:val="00EC025D"/>
    <w:rsid w:val="00EC05D7"/>
    <w:rsid w:val="00EC3AED"/>
    <w:rsid w:val="00EC5D62"/>
    <w:rsid w:val="00EC66F4"/>
    <w:rsid w:val="00EE70D4"/>
    <w:rsid w:val="00EF084D"/>
    <w:rsid w:val="00F00809"/>
    <w:rsid w:val="00F01561"/>
    <w:rsid w:val="00F06170"/>
    <w:rsid w:val="00F14858"/>
    <w:rsid w:val="00F306A8"/>
    <w:rsid w:val="00F40D8B"/>
    <w:rsid w:val="00F460D9"/>
    <w:rsid w:val="00F501DC"/>
    <w:rsid w:val="00F5217E"/>
    <w:rsid w:val="00F5477E"/>
    <w:rsid w:val="00F60149"/>
    <w:rsid w:val="00F6159E"/>
    <w:rsid w:val="00F76508"/>
    <w:rsid w:val="00F77A66"/>
    <w:rsid w:val="00F834DC"/>
    <w:rsid w:val="00F87488"/>
    <w:rsid w:val="00FB5C8C"/>
    <w:rsid w:val="00FD089B"/>
    <w:rsid w:val="00FD65DF"/>
    <w:rsid w:val="00FF4057"/>
    <w:rsid w:val="01F0B666"/>
    <w:rsid w:val="0684F8B5"/>
    <w:rsid w:val="0EDE3DF6"/>
    <w:rsid w:val="11AD6175"/>
    <w:rsid w:val="1FFBCD15"/>
    <w:rsid w:val="2415D1CD"/>
    <w:rsid w:val="3D60ABD0"/>
    <w:rsid w:val="4A304E4B"/>
    <w:rsid w:val="4B026D22"/>
    <w:rsid w:val="4EE6D0B6"/>
    <w:rsid w:val="506816E2"/>
    <w:rsid w:val="795DD7E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75AC4"/>
  <w15:chartTrackingRefBased/>
  <w15:docId w15:val="{1AD85115-E135-4821-AABF-7EE2B881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42514"/>
    <w:pPr>
      <w:ind w:left="720"/>
      <w:contextualSpacing/>
    </w:pPr>
  </w:style>
  <w:style w:type="character" w:styleId="Appelnotedebasdep">
    <w:name w:val="footnote reference"/>
    <w:uiPriority w:val="99"/>
    <w:rsid w:val="00074ADF"/>
    <w:rPr>
      <w:vertAlign w:val="superscript"/>
    </w:rPr>
  </w:style>
  <w:style w:type="paragraph" w:customStyle="1" w:styleId="Corps">
    <w:name w:val="Corps"/>
    <w:rsid w:val="00074ADF"/>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styleId="En-tte">
    <w:name w:val="header"/>
    <w:basedOn w:val="Normal"/>
    <w:link w:val="En-tteCar"/>
    <w:uiPriority w:val="99"/>
    <w:unhideWhenUsed/>
    <w:rsid w:val="00507984"/>
    <w:pPr>
      <w:tabs>
        <w:tab w:val="center" w:pos="4536"/>
        <w:tab w:val="right" w:pos="9072"/>
      </w:tabs>
      <w:spacing w:after="0" w:line="240" w:lineRule="auto"/>
    </w:pPr>
  </w:style>
  <w:style w:type="character" w:customStyle="1" w:styleId="En-tteCar">
    <w:name w:val="En-tête Car"/>
    <w:basedOn w:val="Policepardfaut"/>
    <w:link w:val="En-tte"/>
    <w:uiPriority w:val="99"/>
    <w:rsid w:val="00507984"/>
  </w:style>
  <w:style w:type="paragraph" w:styleId="Pieddepage">
    <w:name w:val="footer"/>
    <w:basedOn w:val="Normal"/>
    <w:link w:val="PieddepageCar"/>
    <w:uiPriority w:val="99"/>
    <w:unhideWhenUsed/>
    <w:rsid w:val="005079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984"/>
  </w:style>
  <w:style w:type="paragraph" w:styleId="Notedebasdepage">
    <w:name w:val="footnote text"/>
    <w:basedOn w:val="Normal"/>
    <w:link w:val="NotedebasdepageCar"/>
    <w:uiPriority w:val="99"/>
    <w:rsid w:val="001274C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1274C1"/>
    <w:rPr>
      <w:rFonts w:ascii="Times New Roman" w:eastAsia="Times New Roman" w:hAnsi="Times New Roman" w:cs="Times New Roman"/>
      <w:sz w:val="20"/>
      <w:szCs w:val="20"/>
      <w:lang w:eastAsia="fr-FR"/>
    </w:rPr>
  </w:style>
  <w:style w:type="character" w:customStyle="1" w:styleId="ParagraphedelisteCar">
    <w:name w:val="Paragraphe de liste Car"/>
    <w:basedOn w:val="Policepardfaut"/>
    <w:link w:val="Paragraphedeliste"/>
    <w:uiPriority w:val="34"/>
    <w:rsid w:val="00E90014"/>
  </w:style>
  <w:style w:type="paragraph" w:styleId="Textedebulles">
    <w:name w:val="Balloon Text"/>
    <w:basedOn w:val="Normal"/>
    <w:link w:val="TextedebullesCar"/>
    <w:uiPriority w:val="99"/>
    <w:semiHidden/>
    <w:unhideWhenUsed/>
    <w:rsid w:val="00993F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3FF9"/>
    <w:rPr>
      <w:rFonts w:ascii="Segoe UI" w:hAnsi="Segoe UI" w:cs="Segoe UI"/>
      <w:sz w:val="18"/>
      <w:szCs w:val="18"/>
    </w:rPr>
  </w:style>
  <w:style w:type="character" w:styleId="Marquedecommentaire">
    <w:name w:val="annotation reference"/>
    <w:basedOn w:val="Policepardfaut"/>
    <w:uiPriority w:val="99"/>
    <w:semiHidden/>
    <w:unhideWhenUsed/>
    <w:rsid w:val="00B751CE"/>
    <w:rPr>
      <w:sz w:val="16"/>
      <w:szCs w:val="16"/>
    </w:rPr>
  </w:style>
  <w:style w:type="paragraph" w:styleId="Commentaire">
    <w:name w:val="annotation text"/>
    <w:basedOn w:val="Normal"/>
    <w:link w:val="CommentaireCar"/>
    <w:uiPriority w:val="99"/>
    <w:unhideWhenUsed/>
    <w:rsid w:val="00B751CE"/>
    <w:pPr>
      <w:spacing w:line="240" w:lineRule="auto"/>
    </w:pPr>
    <w:rPr>
      <w:sz w:val="20"/>
      <w:szCs w:val="20"/>
    </w:rPr>
  </w:style>
  <w:style w:type="character" w:customStyle="1" w:styleId="CommentaireCar">
    <w:name w:val="Commentaire Car"/>
    <w:basedOn w:val="Policepardfaut"/>
    <w:link w:val="Commentaire"/>
    <w:uiPriority w:val="99"/>
    <w:rsid w:val="00B751CE"/>
    <w:rPr>
      <w:sz w:val="20"/>
      <w:szCs w:val="20"/>
    </w:rPr>
  </w:style>
  <w:style w:type="paragraph" w:styleId="Objetducommentaire">
    <w:name w:val="annotation subject"/>
    <w:basedOn w:val="Commentaire"/>
    <w:next w:val="Commentaire"/>
    <w:link w:val="ObjetducommentaireCar"/>
    <w:uiPriority w:val="99"/>
    <w:semiHidden/>
    <w:unhideWhenUsed/>
    <w:rsid w:val="00B751CE"/>
    <w:rPr>
      <w:b/>
      <w:bCs/>
    </w:rPr>
  </w:style>
  <w:style w:type="character" w:customStyle="1" w:styleId="ObjetducommentaireCar">
    <w:name w:val="Objet du commentaire Car"/>
    <w:basedOn w:val="CommentaireCar"/>
    <w:link w:val="Objetducommentaire"/>
    <w:uiPriority w:val="99"/>
    <w:semiHidden/>
    <w:rsid w:val="00B751CE"/>
    <w:rPr>
      <w:b/>
      <w:bCs/>
      <w:sz w:val="20"/>
      <w:szCs w:val="20"/>
    </w:rPr>
  </w:style>
  <w:style w:type="character" w:styleId="lev">
    <w:name w:val="Strong"/>
    <w:basedOn w:val="Policepardfaut"/>
    <w:uiPriority w:val="22"/>
    <w:qFormat/>
    <w:rsid w:val="00900047"/>
    <w:rPr>
      <w:b/>
      <w:bCs/>
    </w:rPr>
  </w:style>
  <w:style w:type="character" w:styleId="Lienhypertexte">
    <w:name w:val="Hyperlink"/>
    <w:basedOn w:val="Policepardfaut"/>
    <w:uiPriority w:val="99"/>
    <w:unhideWhenUsed/>
    <w:rsid w:val="00BD09F8"/>
    <w:rPr>
      <w:color w:val="0563C1" w:themeColor="hyperlink"/>
      <w:u w:val="single"/>
    </w:rPr>
  </w:style>
  <w:style w:type="table" w:styleId="Grilledutableau">
    <w:name w:val="Table Grid"/>
    <w:basedOn w:val="TableauNormal"/>
    <w:uiPriority w:val="39"/>
    <w:rsid w:val="00B57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574CB"/>
    <w:pPr>
      <w:spacing w:after="0" w:line="240" w:lineRule="auto"/>
    </w:pPr>
  </w:style>
  <w:style w:type="paragraph" w:styleId="Citationintense">
    <w:name w:val="Intense Quote"/>
    <w:basedOn w:val="Normal"/>
    <w:next w:val="Normal"/>
    <w:link w:val="CitationintenseCar"/>
    <w:uiPriority w:val="30"/>
    <w:qFormat/>
    <w:rsid w:val="00F601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60149"/>
    <w:rPr>
      <w:i/>
      <w:iCs/>
      <w:color w:val="5B9BD5" w:themeColor="accent1"/>
    </w:rPr>
  </w:style>
  <w:style w:type="character" w:customStyle="1" w:styleId="ui-provider">
    <w:name w:val="ui-provider"/>
    <w:basedOn w:val="Policepardfaut"/>
    <w:rsid w:val="001E5CB3"/>
  </w:style>
  <w:style w:type="paragraph" w:styleId="NormalWeb">
    <w:name w:val="Normal (Web)"/>
    <w:basedOn w:val="Normal"/>
    <w:uiPriority w:val="99"/>
    <w:semiHidden/>
    <w:unhideWhenUsed/>
    <w:rsid w:val="00E647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264909"/>
    <w:pPr>
      <w:spacing w:after="0" w:line="240" w:lineRule="auto"/>
    </w:pPr>
  </w:style>
  <w:style w:type="character" w:styleId="Lienhypertextesuivivisit">
    <w:name w:val="FollowedHyperlink"/>
    <w:basedOn w:val="Policepardfaut"/>
    <w:uiPriority w:val="99"/>
    <w:semiHidden/>
    <w:unhideWhenUsed/>
    <w:rsid w:val="00C74DAD"/>
    <w:rPr>
      <w:color w:val="954F72" w:themeColor="followedHyperlink"/>
      <w:u w:val="single"/>
    </w:rPr>
  </w:style>
  <w:style w:type="paragraph" w:styleId="Notedefin">
    <w:name w:val="endnote text"/>
    <w:basedOn w:val="Normal"/>
    <w:link w:val="NotedefinCar"/>
    <w:uiPriority w:val="99"/>
    <w:semiHidden/>
    <w:unhideWhenUsed/>
    <w:rsid w:val="008F6529"/>
    <w:pPr>
      <w:spacing w:after="0" w:line="240" w:lineRule="auto"/>
    </w:pPr>
    <w:rPr>
      <w:sz w:val="20"/>
      <w:szCs w:val="20"/>
    </w:rPr>
  </w:style>
  <w:style w:type="character" w:customStyle="1" w:styleId="NotedefinCar">
    <w:name w:val="Note de fin Car"/>
    <w:basedOn w:val="Policepardfaut"/>
    <w:link w:val="Notedefin"/>
    <w:uiPriority w:val="99"/>
    <w:semiHidden/>
    <w:rsid w:val="008F6529"/>
    <w:rPr>
      <w:sz w:val="20"/>
      <w:szCs w:val="20"/>
    </w:rPr>
  </w:style>
  <w:style w:type="character" w:styleId="Appeldenotedefin">
    <w:name w:val="endnote reference"/>
    <w:basedOn w:val="Policepardfaut"/>
    <w:uiPriority w:val="99"/>
    <w:semiHidden/>
    <w:unhideWhenUsed/>
    <w:rsid w:val="008F6529"/>
    <w:rPr>
      <w:vertAlign w:val="superscript"/>
    </w:rPr>
  </w:style>
  <w:style w:type="character" w:styleId="Mentionnonrsolue">
    <w:name w:val="Unresolved Mention"/>
    <w:basedOn w:val="Policepardfaut"/>
    <w:uiPriority w:val="99"/>
    <w:semiHidden/>
    <w:unhideWhenUsed/>
    <w:rsid w:val="008A5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0442">
      <w:bodyDiv w:val="1"/>
      <w:marLeft w:val="0"/>
      <w:marRight w:val="0"/>
      <w:marTop w:val="0"/>
      <w:marBottom w:val="0"/>
      <w:divBdr>
        <w:top w:val="none" w:sz="0" w:space="0" w:color="auto"/>
        <w:left w:val="none" w:sz="0" w:space="0" w:color="auto"/>
        <w:bottom w:val="none" w:sz="0" w:space="0" w:color="auto"/>
        <w:right w:val="none" w:sz="0" w:space="0" w:color="auto"/>
      </w:divBdr>
    </w:div>
    <w:div w:id="159539568">
      <w:bodyDiv w:val="1"/>
      <w:marLeft w:val="0"/>
      <w:marRight w:val="0"/>
      <w:marTop w:val="0"/>
      <w:marBottom w:val="0"/>
      <w:divBdr>
        <w:top w:val="none" w:sz="0" w:space="0" w:color="auto"/>
        <w:left w:val="none" w:sz="0" w:space="0" w:color="auto"/>
        <w:bottom w:val="none" w:sz="0" w:space="0" w:color="auto"/>
        <w:right w:val="none" w:sz="0" w:space="0" w:color="auto"/>
      </w:divBdr>
      <w:divsChild>
        <w:div w:id="437212967">
          <w:marLeft w:val="0"/>
          <w:marRight w:val="0"/>
          <w:marTop w:val="0"/>
          <w:marBottom w:val="0"/>
          <w:divBdr>
            <w:top w:val="none" w:sz="0" w:space="0" w:color="auto"/>
            <w:left w:val="none" w:sz="0" w:space="0" w:color="auto"/>
            <w:bottom w:val="none" w:sz="0" w:space="0" w:color="auto"/>
            <w:right w:val="none" w:sz="0" w:space="0" w:color="auto"/>
          </w:divBdr>
        </w:div>
        <w:div w:id="1590313295">
          <w:marLeft w:val="0"/>
          <w:marRight w:val="0"/>
          <w:marTop w:val="0"/>
          <w:marBottom w:val="0"/>
          <w:divBdr>
            <w:top w:val="none" w:sz="0" w:space="0" w:color="auto"/>
            <w:left w:val="none" w:sz="0" w:space="0" w:color="auto"/>
            <w:bottom w:val="none" w:sz="0" w:space="0" w:color="auto"/>
            <w:right w:val="none" w:sz="0" w:space="0" w:color="auto"/>
          </w:divBdr>
        </w:div>
      </w:divsChild>
    </w:div>
    <w:div w:id="213082589">
      <w:bodyDiv w:val="1"/>
      <w:marLeft w:val="0"/>
      <w:marRight w:val="0"/>
      <w:marTop w:val="0"/>
      <w:marBottom w:val="0"/>
      <w:divBdr>
        <w:top w:val="none" w:sz="0" w:space="0" w:color="auto"/>
        <w:left w:val="none" w:sz="0" w:space="0" w:color="auto"/>
        <w:bottom w:val="none" w:sz="0" w:space="0" w:color="auto"/>
        <w:right w:val="none" w:sz="0" w:space="0" w:color="auto"/>
      </w:divBdr>
      <w:divsChild>
        <w:div w:id="1658267840">
          <w:marLeft w:val="0"/>
          <w:marRight w:val="0"/>
          <w:marTop w:val="0"/>
          <w:marBottom w:val="0"/>
          <w:divBdr>
            <w:top w:val="none" w:sz="0" w:space="0" w:color="auto"/>
            <w:left w:val="none" w:sz="0" w:space="0" w:color="auto"/>
            <w:bottom w:val="none" w:sz="0" w:space="0" w:color="auto"/>
            <w:right w:val="none" w:sz="0" w:space="0" w:color="auto"/>
          </w:divBdr>
        </w:div>
        <w:div w:id="1880555660">
          <w:marLeft w:val="0"/>
          <w:marRight w:val="0"/>
          <w:marTop w:val="0"/>
          <w:marBottom w:val="0"/>
          <w:divBdr>
            <w:top w:val="none" w:sz="0" w:space="0" w:color="auto"/>
            <w:left w:val="none" w:sz="0" w:space="0" w:color="auto"/>
            <w:bottom w:val="none" w:sz="0" w:space="0" w:color="auto"/>
            <w:right w:val="none" w:sz="0" w:space="0" w:color="auto"/>
          </w:divBdr>
        </w:div>
      </w:divsChild>
    </w:div>
    <w:div w:id="247933416">
      <w:bodyDiv w:val="1"/>
      <w:marLeft w:val="0"/>
      <w:marRight w:val="0"/>
      <w:marTop w:val="0"/>
      <w:marBottom w:val="0"/>
      <w:divBdr>
        <w:top w:val="none" w:sz="0" w:space="0" w:color="auto"/>
        <w:left w:val="none" w:sz="0" w:space="0" w:color="auto"/>
        <w:bottom w:val="none" w:sz="0" w:space="0" w:color="auto"/>
        <w:right w:val="none" w:sz="0" w:space="0" w:color="auto"/>
      </w:divBdr>
    </w:div>
    <w:div w:id="347948009">
      <w:bodyDiv w:val="1"/>
      <w:marLeft w:val="0"/>
      <w:marRight w:val="0"/>
      <w:marTop w:val="0"/>
      <w:marBottom w:val="0"/>
      <w:divBdr>
        <w:top w:val="none" w:sz="0" w:space="0" w:color="auto"/>
        <w:left w:val="none" w:sz="0" w:space="0" w:color="auto"/>
        <w:bottom w:val="none" w:sz="0" w:space="0" w:color="auto"/>
        <w:right w:val="none" w:sz="0" w:space="0" w:color="auto"/>
      </w:divBdr>
    </w:div>
    <w:div w:id="436750758">
      <w:bodyDiv w:val="1"/>
      <w:marLeft w:val="0"/>
      <w:marRight w:val="0"/>
      <w:marTop w:val="0"/>
      <w:marBottom w:val="0"/>
      <w:divBdr>
        <w:top w:val="none" w:sz="0" w:space="0" w:color="auto"/>
        <w:left w:val="none" w:sz="0" w:space="0" w:color="auto"/>
        <w:bottom w:val="none" w:sz="0" w:space="0" w:color="auto"/>
        <w:right w:val="none" w:sz="0" w:space="0" w:color="auto"/>
      </w:divBdr>
    </w:div>
    <w:div w:id="757018439">
      <w:bodyDiv w:val="1"/>
      <w:marLeft w:val="0"/>
      <w:marRight w:val="0"/>
      <w:marTop w:val="0"/>
      <w:marBottom w:val="0"/>
      <w:divBdr>
        <w:top w:val="none" w:sz="0" w:space="0" w:color="auto"/>
        <w:left w:val="none" w:sz="0" w:space="0" w:color="auto"/>
        <w:bottom w:val="none" w:sz="0" w:space="0" w:color="auto"/>
        <w:right w:val="none" w:sz="0" w:space="0" w:color="auto"/>
      </w:divBdr>
    </w:div>
    <w:div w:id="808133620">
      <w:bodyDiv w:val="1"/>
      <w:marLeft w:val="0"/>
      <w:marRight w:val="0"/>
      <w:marTop w:val="0"/>
      <w:marBottom w:val="0"/>
      <w:divBdr>
        <w:top w:val="none" w:sz="0" w:space="0" w:color="auto"/>
        <w:left w:val="none" w:sz="0" w:space="0" w:color="auto"/>
        <w:bottom w:val="none" w:sz="0" w:space="0" w:color="auto"/>
        <w:right w:val="none" w:sz="0" w:space="0" w:color="auto"/>
      </w:divBdr>
    </w:div>
    <w:div w:id="922641591">
      <w:bodyDiv w:val="1"/>
      <w:marLeft w:val="0"/>
      <w:marRight w:val="0"/>
      <w:marTop w:val="0"/>
      <w:marBottom w:val="0"/>
      <w:divBdr>
        <w:top w:val="none" w:sz="0" w:space="0" w:color="auto"/>
        <w:left w:val="none" w:sz="0" w:space="0" w:color="auto"/>
        <w:bottom w:val="none" w:sz="0" w:space="0" w:color="auto"/>
        <w:right w:val="none" w:sz="0" w:space="0" w:color="auto"/>
      </w:divBdr>
    </w:div>
    <w:div w:id="936249830">
      <w:bodyDiv w:val="1"/>
      <w:marLeft w:val="0"/>
      <w:marRight w:val="0"/>
      <w:marTop w:val="0"/>
      <w:marBottom w:val="0"/>
      <w:divBdr>
        <w:top w:val="none" w:sz="0" w:space="0" w:color="auto"/>
        <w:left w:val="none" w:sz="0" w:space="0" w:color="auto"/>
        <w:bottom w:val="none" w:sz="0" w:space="0" w:color="auto"/>
        <w:right w:val="none" w:sz="0" w:space="0" w:color="auto"/>
      </w:divBdr>
    </w:div>
    <w:div w:id="1464885733">
      <w:bodyDiv w:val="1"/>
      <w:marLeft w:val="0"/>
      <w:marRight w:val="0"/>
      <w:marTop w:val="0"/>
      <w:marBottom w:val="0"/>
      <w:divBdr>
        <w:top w:val="none" w:sz="0" w:space="0" w:color="auto"/>
        <w:left w:val="none" w:sz="0" w:space="0" w:color="auto"/>
        <w:bottom w:val="none" w:sz="0" w:space="0" w:color="auto"/>
        <w:right w:val="none" w:sz="0" w:space="0" w:color="auto"/>
      </w:divBdr>
    </w:div>
    <w:div w:id="1485004291">
      <w:bodyDiv w:val="1"/>
      <w:marLeft w:val="0"/>
      <w:marRight w:val="0"/>
      <w:marTop w:val="0"/>
      <w:marBottom w:val="0"/>
      <w:divBdr>
        <w:top w:val="none" w:sz="0" w:space="0" w:color="auto"/>
        <w:left w:val="none" w:sz="0" w:space="0" w:color="auto"/>
        <w:bottom w:val="none" w:sz="0" w:space="0" w:color="auto"/>
        <w:right w:val="none" w:sz="0" w:space="0" w:color="auto"/>
      </w:divBdr>
    </w:div>
    <w:div w:id="1696154069">
      <w:bodyDiv w:val="1"/>
      <w:marLeft w:val="0"/>
      <w:marRight w:val="0"/>
      <w:marTop w:val="0"/>
      <w:marBottom w:val="0"/>
      <w:divBdr>
        <w:top w:val="none" w:sz="0" w:space="0" w:color="auto"/>
        <w:left w:val="none" w:sz="0" w:space="0" w:color="auto"/>
        <w:bottom w:val="none" w:sz="0" w:space="0" w:color="auto"/>
        <w:right w:val="none" w:sz="0" w:space="0" w:color="auto"/>
      </w:divBdr>
      <w:divsChild>
        <w:div w:id="479619287">
          <w:marLeft w:val="0"/>
          <w:marRight w:val="0"/>
          <w:marTop w:val="0"/>
          <w:marBottom w:val="0"/>
          <w:divBdr>
            <w:top w:val="none" w:sz="0" w:space="0" w:color="auto"/>
            <w:left w:val="none" w:sz="0" w:space="0" w:color="auto"/>
            <w:bottom w:val="none" w:sz="0" w:space="0" w:color="auto"/>
            <w:right w:val="none" w:sz="0" w:space="0" w:color="auto"/>
          </w:divBdr>
        </w:div>
        <w:div w:id="838739523">
          <w:marLeft w:val="0"/>
          <w:marRight w:val="0"/>
          <w:marTop w:val="0"/>
          <w:marBottom w:val="0"/>
          <w:divBdr>
            <w:top w:val="none" w:sz="0" w:space="0" w:color="auto"/>
            <w:left w:val="none" w:sz="0" w:space="0" w:color="auto"/>
            <w:bottom w:val="none" w:sz="0" w:space="0" w:color="auto"/>
            <w:right w:val="none" w:sz="0" w:space="0" w:color="auto"/>
          </w:divBdr>
        </w:div>
      </w:divsChild>
    </w:div>
    <w:div w:id="1763987397">
      <w:bodyDiv w:val="1"/>
      <w:marLeft w:val="0"/>
      <w:marRight w:val="0"/>
      <w:marTop w:val="0"/>
      <w:marBottom w:val="0"/>
      <w:divBdr>
        <w:top w:val="none" w:sz="0" w:space="0" w:color="auto"/>
        <w:left w:val="none" w:sz="0" w:space="0" w:color="auto"/>
        <w:bottom w:val="none" w:sz="0" w:space="0" w:color="auto"/>
        <w:right w:val="none" w:sz="0" w:space="0" w:color="auto"/>
      </w:divBdr>
      <w:divsChild>
        <w:div w:id="430131872">
          <w:marLeft w:val="0"/>
          <w:marRight w:val="0"/>
          <w:marTop w:val="0"/>
          <w:marBottom w:val="0"/>
          <w:divBdr>
            <w:top w:val="none" w:sz="0" w:space="0" w:color="auto"/>
            <w:left w:val="none" w:sz="0" w:space="0" w:color="auto"/>
            <w:bottom w:val="none" w:sz="0" w:space="0" w:color="auto"/>
            <w:right w:val="none" w:sz="0" w:space="0" w:color="auto"/>
          </w:divBdr>
        </w:div>
        <w:div w:id="1879002475">
          <w:marLeft w:val="0"/>
          <w:marRight w:val="0"/>
          <w:marTop w:val="0"/>
          <w:marBottom w:val="0"/>
          <w:divBdr>
            <w:top w:val="none" w:sz="0" w:space="0" w:color="auto"/>
            <w:left w:val="none" w:sz="0" w:space="0" w:color="auto"/>
            <w:bottom w:val="none" w:sz="0" w:space="0" w:color="auto"/>
            <w:right w:val="none" w:sz="0" w:space="0" w:color="auto"/>
          </w:divBdr>
        </w:div>
      </w:divsChild>
    </w:div>
    <w:div w:id="19245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odes.santepubliquefrance.fr/" TargetMode="External"/><Relationship Id="rId18" Type="http://schemas.openxmlformats.org/officeDocument/2006/relationships/hyperlink" Target="mailto:presse@santepubliquefrance.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moisanstabac-na.com" TargetMode="External"/><Relationship Id="rId2" Type="http://schemas.openxmlformats.org/officeDocument/2006/relationships/numbering" Target="numbering.xml"/><Relationship Id="rId16" Type="http://schemas.openxmlformats.org/officeDocument/2006/relationships/hyperlink" Target="https://www.tiktok.com/@just1bisou" TargetMode="External"/><Relationship Id="rId20" Type="http://schemas.openxmlformats.org/officeDocument/2006/relationships/hyperlink" Target="mailto:communication@coreadd.com?subject=Campagne%20Mois%20sans%20tabac%202024%20en%20Nouvelle-Aquita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is-sans-tabac.tabac-info-service.fr/" TargetMode="External"/><Relationship Id="rId5" Type="http://schemas.openxmlformats.org/officeDocument/2006/relationships/webSettings" Target="webSettings.xml"/><Relationship Id="rId15" Type="http://schemas.openxmlformats.org/officeDocument/2006/relationships/hyperlink" Target="https://www.youtube.com/watch?v=gtlZbhtQkGA"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na.moissanstabac@coreadd.com?subject=Campagne%20Mois%20sans%20tabac%202024%20en%20Nouvelle-Aquitai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tepubliquefrance.fr/determinants-de-sante/tabac/documents/article/prevalence-nationale-et-regionale-du-tabagisme-en-france-en-2021-parmi-les-18-75-ans-d-apres-le-barometre-de-sante-publique-france" TargetMode="External"/><Relationship Id="rId2" Type="http://schemas.openxmlformats.org/officeDocument/2006/relationships/hyperlink" Target="https://www.santepubliquefrance.fr/presse/2023/premiere-evaluation-economique-de-mois-sans-tabac-un-dispositif-juge-efficace-et-qui-genere-des-economies-de-sante" TargetMode="External"/><Relationship Id="rId1" Type="http://schemas.openxmlformats.org/officeDocument/2006/relationships/hyperlink" Target="https://www.oecd.org/fr/france/evaluation-du-programme-national-de-lutte-contre-le-tabagisme-en-france-b656e9ac-f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5D2C-F20D-41ED-AF33-BBAF4984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1258</Words>
  <Characters>6924</Characters>
  <Application>Microsoft Office Word</Application>
  <DocSecurity>0</DocSecurity>
  <Lines>57</Lines>
  <Paragraphs>16</Paragraphs>
  <ScaleCrop>false</ScaleCrop>
  <Company>ANSP</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CHARBUY Charlène</dc:creator>
  <cp:keywords/>
  <dc:description/>
  <cp:lastModifiedBy>Anaëlle COLMOU</cp:lastModifiedBy>
  <cp:revision>31</cp:revision>
  <cp:lastPrinted>2023-07-20T01:01:00Z</cp:lastPrinted>
  <dcterms:created xsi:type="dcterms:W3CDTF">2024-11-01T00:20:00Z</dcterms:created>
  <dcterms:modified xsi:type="dcterms:W3CDTF">2024-11-08T15:36:00Z</dcterms:modified>
</cp:coreProperties>
</file>